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33" w:rsidRPr="008939A3" w:rsidRDefault="006E7B32" w:rsidP="00225A33">
      <w:pPr>
        <w:jc w:val="right"/>
        <w:rPr>
          <w:b/>
          <w:i/>
          <w:sz w:val="22"/>
          <w:szCs w:val="22"/>
        </w:rPr>
      </w:pPr>
      <w:r>
        <w:rPr>
          <w:b/>
          <w:i/>
          <w:sz w:val="22"/>
          <w:szCs w:val="22"/>
        </w:rPr>
        <w:t>Z</w:t>
      </w:r>
      <w:r w:rsidR="00225A33" w:rsidRPr="008939A3">
        <w:rPr>
          <w:b/>
          <w:i/>
          <w:sz w:val="22"/>
          <w:szCs w:val="22"/>
        </w:rPr>
        <w:t xml:space="preserve">ałącznik nr </w:t>
      </w:r>
      <w:r w:rsidR="00685F62">
        <w:rPr>
          <w:b/>
          <w:i/>
          <w:sz w:val="22"/>
          <w:szCs w:val="22"/>
        </w:rPr>
        <w:t>2</w:t>
      </w:r>
      <w:r w:rsidR="00225A33" w:rsidRPr="008939A3">
        <w:rPr>
          <w:b/>
          <w:i/>
          <w:sz w:val="22"/>
          <w:szCs w:val="22"/>
        </w:rPr>
        <w:t xml:space="preserve"> do SIWZ</w:t>
      </w:r>
    </w:p>
    <w:p w:rsidR="008D27F6" w:rsidRPr="008939A3" w:rsidRDefault="00133A2B" w:rsidP="00133A2B">
      <w:pPr>
        <w:tabs>
          <w:tab w:val="left" w:pos="2535"/>
          <w:tab w:val="center" w:pos="4677"/>
        </w:tabs>
        <w:spacing w:line="360" w:lineRule="auto"/>
        <w:rPr>
          <w:rFonts w:ascii="Calibri" w:hAnsi="Calibri" w:cs="Calibri"/>
          <w:b/>
          <w:sz w:val="22"/>
          <w:szCs w:val="22"/>
        </w:rPr>
      </w:pPr>
      <w:r>
        <w:rPr>
          <w:rFonts w:ascii="Calibri" w:hAnsi="Calibri" w:cs="Calibri"/>
          <w:b/>
          <w:sz w:val="22"/>
          <w:szCs w:val="22"/>
        </w:rPr>
        <w:tab/>
      </w:r>
      <w:r w:rsidR="008D27F6" w:rsidRPr="008939A3">
        <w:rPr>
          <w:rFonts w:ascii="Calibri" w:hAnsi="Calibri" w:cs="Calibri"/>
          <w:b/>
          <w:sz w:val="22"/>
          <w:szCs w:val="22"/>
        </w:rPr>
        <w:t xml:space="preserve">UMOWA Nr </w:t>
      </w:r>
      <w:r w:rsidR="008D27F6" w:rsidRPr="008939A3">
        <w:rPr>
          <w:rFonts w:ascii="Calibri" w:hAnsi="Calibri" w:cs="Calibri"/>
          <w:sz w:val="22"/>
          <w:szCs w:val="22"/>
        </w:rPr>
        <w:t>.......................... (wzór)</w:t>
      </w:r>
    </w:p>
    <w:p w:rsidR="008D27F6" w:rsidRPr="008939A3" w:rsidRDefault="008D27F6" w:rsidP="00BC377A">
      <w:pPr>
        <w:keepNext/>
        <w:spacing w:before="120" w:after="60"/>
        <w:jc w:val="center"/>
        <w:outlineLvl w:val="1"/>
        <w:rPr>
          <w:rFonts w:ascii="Calibri" w:hAnsi="Calibri" w:cs="Calibri"/>
          <w:b/>
          <w:bCs/>
          <w:i/>
          <w:iCs/>
          <w:sz w:val="22"/>
          <w:szCs w:val="22"/>
        </w:rPr>
      </w:pPr>
      <w:r w:rsidRPr="008939A3">
        <w:rPr>
          <w:rFonts w:ascii="Calibri" w:hAnsi="Calibri" w:cs="Calibri"/>
          <w:b/>
          <w:bCs/>
          <w:i/>
          <w:iCs/>
          <w:sz w:val="22"/>
          <w:szCs w:val="22"/>
        </w:rPr>
        <w:t xml:space="preserve">zawarta w dniu </w:t>
      </w:r>
      <w:r w:rsidRPr="008939A3">
        <w:rPr>
          <w:rFonts w:ascii="Calibri" w:hAnsi="Calibri" w:cs="Calibri"/>
          <w:bCs/>
          <w:i/>
          <w:iCs/>
          <w:sz w:val="22"/>
          <w:szCs w:val="22"/>
        </w:rPr>
        <w:t>.................................</w:t>
      </w:r>
      <w:r w:rsidRPr="008939A3">
        <w:rPr>
          <w:rFonts w:ascii="Calibri" w:hAnsi="Calibri" w:cs="Calibri"/>
          <w:b/>
          <w:bCs/>
          <w:i/>
          <w:iCs/>
          <w:sz w:val="22"/>
          <w:szCs w:val="22"/>
        </w:rPr>
        <w:t xml:space="preserve"> w Warszawie      </w:t>
      </w:r>
    </w:p>
    <w:p w:rsidR="008D27F6" w:rsidRDefault="00B53B9D" w:rsidP="008D27F6">
      <w:pPr>
        <w:ind w:left="3420"/>
        <w:rPr>
          <w:rFonts w:ascii="Calibri" w:hAnsi="Calibri" w:cs="Calibri"/>
          <w:i/>
          <w:sz w:val="22"/>
          <w:szCs w:val="22"/>
          <w:vertAlign w:val="superscript"/>
        </w:rPr>
      </w:pPr>
      <w:r>
        <w:rPr>
          <w:rFonts w:ascii="Calibri" w:hAnsi="Calibri" w:cs="Calibri"/>
          <w:i/>
          <w:sz w:val="22"/>
          <w:szCs w:val="22"/>
          <w:vertAlign w:val="superscript"/>
        </w:rPr>
        <w:t xml:space="preserve">                   </w:t>
      </w:r>
      <w:r w:rsidR="008D27F6" w:rsidRPr="008939A3">
        <w:rPr>
          <w:rFonts w:ascii="Calibri" w:hAnsi="Calibri" w:cs="Calibri"/>
          <w:i/>
          <w:sz w:val="22"/>
          <w:szCs w:val="22"/>
          <w:vertAlign w:val="superscript"/>
        </w:rPr>
        <w:t>(wypełnia Zamawiający)</w:t>
      </w:r>
    </w:p>
    <w:p w:rsidR="004A590B" w:rsidRDefault="004A590B" w:rsidP="004A590B">
      <w:pPr>
        <w:spacing w:before="120" w:line="276" w:lineRule="auto"/>
        <w:contextualSpacing/>
        <w:jc w:val="both"/>
        <w:rPr>
          <w:rFonts w:ascii="Calibri" w:hAnsi="Calibri" w:cs="Calibri"/>
          <w:sz w:val="20"/>
          <w:szCs w:val="20"/>
        </w:rPr>
      </w:pPr>
      <w:r w:rsidRPr="00A95FF1">
        <w:rPr>
          <w:rFonts w:ascii="Calibri" w:hAnsi="Calibri" w:cs="Calibri"/>
          <w:sz w:val="20"/>
          <w:szCs w:val="20"/>
        </w:rPr>
        <w:t xml:space="preserve">pomiędzy </w:t>
      </w:r>
      <w:r w:rsidRPr="00A95FF1">
        <w:rPr>
          <w:rFonts w:ascii="Calibri" w:hAnsi="Calibri" w:cs="Calibri"/>
          <w:b/>
          <w:sz w:val="20"/>
          <w:szCs w:val="20"/>
        </w:rPr>
        <w:t>Państwowym Gospodarstwem Wodnym Wody Polskie 00-844 Warszawa, ul. Grzybowska 80/82</w:t>
      </w:r>
      <w:r w:rsidRPr="00A95FF1">
        <w:rPr>
          <w:rFonts w:ascii="Calibri" w:hAnsi="Calibri" w:cs="Calibri"/>
          <w:sz w:val="20"/>
          <w:szCs w:val="20"/>
        </w:rPr>
        <w:t xml:space="preserve"> </w:t>
      </w:r>
      <w:r w:rsidRPr="00A95FF1">
        <w:rPr>
          <w:rFonts w:ascii="Calibri" w:hAnsi="Calibri" w:cs="Calibri"/>
          <w:b/>
          <w:sz w:val="20"/>
          <w:szCs w:val="20"/>
        </w:rPr>
        <w:t>NIP:5272825616, REGON:368302575</w:t>
      </w:r>
      <w:r w:rsidRPr="00A95FF1">
        <w:rPr>
          <w:rFonts w:ascii="Calibri" w:hAnsi="Calibri" w:cs="Calibri"/>
          <w:sz w:val="20"/>
          <w:szCs w:val="20"/>
        </w:rPr>
        <w:t>, zwanym dalej w tekście „Zamawiającym”,</w:t>
      </w:r>
      <w:r w:rsidRPr="00A95FF1">
        <w:rPr>
          <w:rFonts w:ascii="Calibri" w:hAnsi="Calibri" w:cs="Calibri"/>
          <w:b/>
          <w:sz w:val="20"/>
          <w:szCs w:val="20"/>
        </w:rPr>
        <w:t xml:space="preserve"> </w:t>
      </w:r>
      <w:r w:rsidRPr="00A95FF1">
        <w:rPr>
          <w:rFonts w:ascii="Calibri" w:hAnsi="Calibri" w:cs="Calibri"/>
          <w:sz w:val="20"/>
          <w:szCs w:val="20"/>
        </w:rPr>
        <w:t>reprezentowanym przez:</w:t>
      </w:r>
      <w:r w:rsidR="006E7B32">
        <w:rPr>
          <w:rFonts w:ascii="Calibri" w:hAnsi="Calibri" w:cs="Calibri"/>
          <w:sz w:val="20"/>
          <w:szCs w:val="20"/>
        </w:rPr>
        <w:br/>
      </w:r>
      <w:r w:rsidR="006E7B32" w:rsidRPr="006E7B32">
        <w:rPr>
          <w:rFonts w:ascii="Calibri" w:hAnsi="Calibri" w:cs="Calibri"/>
          <w:b/>
          <w:sz w:val="20"/>
          <w:szCs w:val="20"/>
        </w:rPr>
        <w:t>Roberta Chciuka – Dyrektora Regionalnego Zarządu Gospodarki Wodnej w Warszawie</w:t>
      </w:r>
      <w:r w:rsidR="006E7B32">
        <w:rPr>
          <w:rFonts w:ascii="Calibri" w:hAnsi="Calibri" w:cs="Calibri"/>
          <w:sz w:val="20"/>
          <w:szCs w:val="20"/>
        </w:rPr>
        <w:t>,</w:t>
      </w:r>
      <w:r w:rsidR="006E7B32">
        <w:rPr>
          <w:rFonts w:ascii="Calibri" w:hAnsi="Calibri" w:cs="Calibri"/>
          <w:sz w:val="20"/>
          <w:szCs w:val="20"/>
        </w:rPr>
        <w:br/>
        <w:t>działającego na podstawie pełnomocnictwa nr KRP.012.26.1.2019.BM z dnia 11.06.2019 r.</w:t>
      </w:r>
      <w:r w:rsidR="006E7B32">
        <w:rPr>
          <w:rFonts w:ascii="Calibri" w:hAnsi="Calibri" w:cs="Calibri"/>
          <w:sz w:val="20"/>
          <w:szCs w:val="20"/>
        </w:rPr>
        <w:br/>
        <w:t>udzielonego przez Prezesa PGW Wody Polskie Przemysława Daca.</w:t>
      </w:r>
    </w:p>
    <w:p w:rsidR="006E7B32" w:rsidRPr="006E7B32" w:rsidRDefault="006E7B32" w:rsidP="004A590B">
      <w:pPr>
        <w:spacing w:before="120" w:line="276" w:lineRule="auto"/>
        <w:contextualSpacing/>
        <w:jc w:val="both"/>
        <w:rPr>
          <w:rFonts w:ascii="Calibri" w:hAnsi="Calibri" w:cs="Calibri"/>
          <w:b/>
          <w:sz w:val="20"/>
          <w:szCs w:val="20"/>
        </w:rPr>
      </w:pPr>
      <w:r w:rsidRPr="006E7B32">
        <w:rPr>
          <w:rFonts w:ascii="Calibri" w:hAnsi="Calibri" w:cs="Calibri"/>
          <w:b/>
          <w:sz w:val="20"/>
          <w:szCs w:val="20"/>
        </w:rPr>
        <w:t>(Adres do korespondencji: PGW WP Regionalny Zarząd Gospodarki Wodnej w Warszawie,</w:t>
      </w:r>
      <w:r w:rsidRPr="006E7B32">
        <w:rPr>
          <w:rFonts w:ascii="Calibri" w:hAnsi="Calibri" w:cs="Calibri"/>
          <w:b/>
          <w:sz w:val="20"/>
          <w:szCs w:val="20"/>
        </w:rPr>
        <w:br/>
      </w:r>
      <w:r w:rsidRPr="006E7B32">
        <w:rPr>
          <w:rFonts w:ascii="Calibri" w:hAnsi="Calibri" w:cs="Calibri"/>
          <w:b/>
          <w:sz w:val="20"/>
          <w:szCs w:val="20"/>
        </w:rPr>
        <w:tab/>
      </w:r>
      <w:r w:rsidRPr="006E7B32">
        <w:rPr>
          <w:rFonts w:ascii="Calibri" w:hAnsi="Calibri" w:cs="Calibri"/>
          <w:b/>
          <w:sz w:val="20"/>
          <w:szCs w:val="20"/>
        </w:rPr>
        <w:tab/>
      </w:r>
      <w:r w:rsidRPr="006E7B32">
        <w:rPr>
          <w:rFonts w:ascii="Calibri" w:hAnsi="Calibri" w:cs="Calibri"/>
          <w:b/>
          <w:sz w:val="20"/>
          <w:szCs w:val="20"/>
        </w:rPr>
        <w:tab/>
      </w:r>
      <w:r w:rsidRPr="006E7B32">
        <w:rPr>
          <w:rFonts w:ascii="Calibri" w:hAnsi="Calibri" w:cs="Calibri"/>
          <w:b/>
          <w:sz w:val="20"/>
          <w:szCs w:val="20"/>
        </w:rPr>
        <w:tab/>
        <w:t>ul. Zarzecze 13 B, 03-194 Warszawa)</w:t>
      </w:r>
    </w:p>
    <w:p w:rsidR="004A590B" w:rsidRPr="00A95FF1" w:rsidRDefault="004A590B" w:rsidP="004A590B">
      <w:pPr>
        <w:spacing w:line="276" w:lineRule="auto"/>
        <w:contextualSpacing/>
        <w:jc w:val="both"/>
        <w:rPr>
          <w:rFonts w:ascii="Calibri" w:hAnsi="Calibri" w:cs="Calibri"/>
          <w:sz w:val="20"/>
          <w:szCs w:val="20"/>
        </w:rPr>
      </w:pPr>
      <w:r w:rsidRPr="00A95FF1">
        <w:rPr>
          <w:rFonts w:ascii="Calibri" w:hAnsi="Calibri" w:cs="Calibri"/>
          <w:sz w:val="20"/>
          <w:szCs w:val="20"/>
        </w:rPr>
        <w:t>a:</w:t>
      </w:r>
    </w:p>
    <w:p w:rsidR="004A590B" w:rsidRPr="00A95FF1" w:rsidRDefault="004A590B" w:rsidP="004A590B">
      <w:pPr>
        <w:spacing w:line="276" w:lineRule="auto"/>
        <w:contextualSpacing/>
        <w:jc w:val="both"/>
        <w:rPr>
          <w:rFonts w:ascii="Calibri" w:hAnsi="Calibri" w:cs="Calibri"/>
          <w:sz w:val="20"/>
          <w:szCs w:val="20"/>
        </w:rPr>
      </w:pPr>
      <w:r w:rsidRPr="00A95FF1">
        <w:rPr>
          <w:rFonts w:ascii="Calibri" w:hAnsi="Calibri" w:cs="Calibri"/>
          <w:sz w:val="20"/>
          <w:szCs w:val="20"/>
        </w:rPr>
        <w:t>……</w:t>
      </w:r>
      <w:r>
        <w:rPr>
          <w:rFonts w:ascii="Calibri" w:hAnsi="Calibri" w:cs="Calibri"/>
          <w:sz w:val="20"/>
          <w:szCs w:val="20"/>
        </w:rPr>
        <w:t>…</w:t>
      </w:r>
      <w:r w:rsidRPr="00A95FF1">
        <w:rPr>
          <w:rFonts w:ascii="Calibri" w:hAnsi="Calibri" w:cs="Calibri"/>
          <w:sz w:val="20"/>
          <w:szCs w:val="20"/>
        </w:rPr>
        <w:t xml:space="preserve">…………………, wpisanym do </w:t>
      </w:r>
      <w:r>
        <w:rPr>
          <w:rFonts w:ascii="Calibri" w:hAnsi="Calibri" w:cs="Calibri"/>
          <w:sz w:val="20"/>
          <w:szCs w:val="20"/>
        </w:rPr>
        <w:t>…………</w:t>
      </w:r>
      <w:r w:rsidRPr="00A95FF1">
        <w:rPr>
          <w:rFonts w:ascii="Calibri" w:hAnsi="Calibri" w:cs="Calibri"/>
          <w:sz w:val="20"/>
          <w:szCs w:val="20"/>
        </w:rPr>
        <w:t xml:space="preserve">…………….., NIP ……………………, REGON </w:t>
      </w:r>
      <w:r>
        <w:rPr>
          <w:rFonts w:ascii="Calibri" w:hAnsi="Calibri" w:cs="Calibri"/>
          <w:sz w:val="20"/>
          <w:szCs w:val="20"/>
        </w:rPr>
        <w:t>………</w:t>
      </w:r>
      <w:r w:rsidRPr="00A95FF1">
        <w:rPr>
          <w:rFonts w:ascii="Calibri" w:hAnsi="Calibri" w:cs="Calibri"/>
          <w:sz w:val="20"/>
          <w:szCs w:val="20"/>
        </w:rPr>
        <w:t>……………., zwanym w treści umowy „</w:t>
      </w:r>
      <w:r w:rsidRPr="00A95FF1">
        <w:rPr>
          <w:rFonts w:ascii="Calibri" w:hAnsi="Calibri" w:cs="Calibri"/>
          <w:b/>
          <w:sz w:val="20"/>
          <w:szCs w:val="20"/>
        </w:rPr>
        <w:t xml:space="preserve">Wykonawcą” </w:t>
      </w:r>
      <w:r w:rsidRPr="00A95FF1">
        <w:rPr>
          <w:rFonts w:ascii="Calibri" w:hAnsi="Calibri" w:cs="Calibri"/>
          <w:sz w:val="20"/>
          <w:szCs w:val="20"/>
        </w:rPr>
        <w:t>reprezentowanym przez</w:t>
      </w:r>
      <w:r w:rsidRPr="00A95FF1">
        <w:rPr>
          <w:rFonts w:ascii="Calibri" w:hAnsi="Calibri" w:cs="Calibri"/>
          <w:b/>
          <w:sz w:val="20"/>
          <w:szCs w:val="20"/>
        </w:rPr>
        <w:t xml:space="preserve">: </w:t>
      </w:r>
      <w:r w:rsidRPr="00A95FF1">
        <w:rPr>
          <w:rFonts w:ascii="Calibri" w:hAnsi="Calibri" w:cs="Calibri"/>
          <w:sz w:val="20"/>
          <w:szCs w:val="20"/>
        </w:rPr>
        <w:t>………………………………..</w:t>
      </w:r>
    </w:p>
    <w:p w:rsidR="004A590B" w:rsidRPr="00A95FF1" w:rsidRDefault="004A590B" w:rsidP="004A590B">
      <w:pPr>
        <w:spacing w:line="360" w:lineRule="auto"/>
        <w:contextualSpacing/>
        <w:jc w:val="both"/>
        <w:rPr>
          <w:rFonts w:ascii="Calibri" w:hAnsi="Calibri" w:cs="Calibri"/>
          <w:sz w:val="20"/>
          <w:szCs w:val="20"/>
        </w:rPr>
      </w:pPr>
      <w:r w:rsidRPr="00A95FF1">
        <w:rPr>
          <w:rFonts w:ascii="Calibri" w:hAnsi="Calibri" w:cs="Calibri"/>
          <w:sz w:val="20"/>
          <w:szCs w:val="20"/>
        </w:rPr>
        <w:t>łącznie „Stronami”, a odrębnie „Stroną”.</w:t>
      </w:r>
    </w:p>
    <w:p w:rsidR="004A590B" w:rsidRPr="00A95FF1" w:rsidRDefault="004A590B" w:rsidP="004A590B">
      <w:pPr>
        <w:spacing w:line="276" w:lineRule="auto"/>
        <w:contextualSpacing/>
        <w:jc w:val="both"/>
        <w:rPr>
          <w:rFonts w:ascii="Calibri" w:hAnsi="Calibri" w:cs="Calibri"/>
          <w:sz w:val="20"/>
          <w:szCs w:val="20"/>
        </w:rPr>
      </w:pPr>
      <w:r w:rsidRPr="00A95FF1">
        <w:rPr>
          <w:rFonts w:ascii="Calibri" w:hAnsi="Calibri" w:cs="Calibri"/>
          <w:sz w:val="20"/>
          <w:szCs w:val="20"/>
        </w:rPr>
        <w:t xml:space="preserve">Niniejsza umowa (zwana dalej „Umową”) została zawarta w wyniku rozstrzygnięcia przetargu nieograniczonego </w:t>
      </w:r>
      <w:r w:rsidRPr="001153EE">
        <w:rPr>
          <w:rFonts w:ascii="Calibri" w:hAnsi="Calibri" w:cs="Calibri"/>
          <w:sz w:val="20"/>
          <w:szCs w:val="20"/>
        </w:rPr>
        <w:t>przeprowadzonego na podstawie ustawy z dnia 29 stycznia 2004 r. Prawo zamówień publicznych (Dz. U. z 20</w:t>
      </w:r>
      <w:r w:rsidR="00685F62">
        <w:rPr>
          <w:rFonts w:ascii="Calibri" w:hAnsi="Calibri" w:cs="Calibri"/>
          <w:sz w:val="20"/>
          <w:szCs w:val="20"/>
        </w:rPr>
        <w:t>19</w:t>
      </w:r>
      <w:r w:rsidRPr="001153EE">
        <w:rPr>
          <w:rFonts w:ascii="Calibri" w:hAnsi="Calibri" w:cs="Calibri"/>
          <w:sz w:val="20"/>
          <w:szCs w:val="20"/>
        </w:rPr>
        <w:t xml:space="preserve"> r. poz. 1</w:t>
      </w:r>
      <w:r w:rsidR="00685F62">
        <w:rPr>
          <w:rFonts w:ascii="Calibri" w:hAnsi="Calibri" w:cs="Calibri"/>
          <w:sz w:val="20"/>
          <w:szCs w:val="20"/>
        </w:rPr>
        <w:t>843</w:t>
      </w:r>
      <w:bookmarkStart w:id="0" w:name="_GoBack"/>
      <w:bookmarkEnd w:id="0"/>
      <w:r w:rsidRPr="001153EE">
        <w:rPr>
          <w:rFonts w:ascii="Calibri" w:hAnsi="Calibri" w:cs="Calibri"/>
          <w:sz w:val="20"/>
          <w:szCs w:val="20"/>
        </w:rPr>
        <w:t xml:space="preserve"> ze zm.), zgodnie z wynikiem postępowania o zamówienie publiczne, które ogłoszono w  ……………………….</w:t>
      </w:r>
    </w:p>
    <w:p w:rsidR="004A590B" w:rsidRPr="00A95FF1" w:rsidRDefault="004A590B" w:rsidP="004A590B">
      <w:pPr>
        <w:contextualSpacing/>
        <w:jc w:val="both"/>
        <w:rPr>
          <w:rFonts w:ascii="Calibri" w:hAnsi="Calibri" w:cs="Calibri"/>
          <w:b/>
          <w:sz w:val="20"/>
          <w:szCs w:val="20"/>
        </w:rPr>
      </w:pPr>
    </w:p>
    <w:p w:rsidR="004A590B" w:rsidRPr="00A95FF1" w:rsidRDefault="004A590B" w:rsidP="004A590B">
      <w:pPr>
        <w:numPr>
          <w:ilvl w:val="12"/>
          <w:numId w:val="0"/>
        </w:numPr>
        <w:contextualSpacing/>
        <w:jc w:val="center"/>
        <w:rPr>
          <w:rFonts w:ascii="Calibri" w:hAnsi="Calibri" w:cs="Calibri"/>
          <w:b/>
          <w:sz w:val="20"/>
          <w:szCs w:val="20"/>
        </w:rPr>
      </w:pPr>
      <w:r w:rsidRPr="00A95FF1">
        <w:rPr>
          <w:rFonts w:ascii="Calibri" w:hAnsi="Calibri" w:cs="Calibri"/>
          <w:b/>
          <w:sz w:val="20"/>
          <w:szCs w:val="20"/>
        </w:rPr>
        <w:t>§ 1</w:t>
      </w:r>
    </w:p>
    <w:p w:rsidR="004A590B" w:rsidRPr="00A95FF1" w:rsidRDefault="004A590B" w:rsidP="004A590B">
      <w:pPr>
        <w:numPr>
          <w:ilvl w:val="12"/>
          <w:numId w:val="0"/>
        </w:numPr>
        <w:contextualSpacing/>
        <w:jc w:val="center"/>
        <w:rPr>
          <w:rFonts w:ascii="Calibri" w:hAnsi="Calibri" w:cs="Calibri"/>
          <w:b/>
          <w:sz w:val="20"/>
          <w:szCs w:val="20"/>
        </w:rPr>
      </w:pPr>
      <w:r w:rsidRPr="00A95FF1">
        <w:rPr>
          <w:rFonts w:ascii="Calibri" w:hAnsi="Calibri" w:cs="Calibri"/>
          <w:b/>
          <w:sz w:val="20"/>
          <w:szCs w:val="20"/>
        </w:rPr>
        <w:t>PRZEDMIOT UMOWY</w:t>
      </w:r>
    </w:p>
    <w:p w:rsidR="004A590B" w:rsidRDefault="004A590B" w:rsidP="001D1651">
      <w:pPr>
        <w:numPr>
          <w:ilvl w:val="0"/>
          <w:numId w:val="50"/>
        </w:numPr>
        <w:spacing w:before="120" w:line="276" w:lineRule="auto"/>
        <w:ind w:left="284" w:hanging="284"/>
        <w:contextualSpacing/>
        <w:jc w:val="both"/>
        <w:rPr>
          <w:rFonts w:ascii="Calibri" w:hAnsi="Calibri" w:cs="Calibri"/>
          <w:b/>
          <w:sz w:val="20"/>
          <w:szCs w:val="20"/>
        </w:rPr>
      </w:pPr>
      <w:r w:rsidRPr="00A95FF1">
        <w:rPr>
          <w:rFonts w:ascii="Calibri" w:hAnsi="Calibri" w:cs="Calibri"/>
          <w:sz w:val="20"/>
          <w:szCs w:val="20"/>
        </w:rPr>
        <w:t xml:space="preserve">Zamawiający zleca, a Wykonawca </w:t>
      </w:r>
      <w:r w:rsidR="00906B7A">
        <w:rPr>
          <w:rFonts w:ascii="Calibri" w:hAnsi="Calibri" w:cs="Calibri"/>
          <w:sz w:val="20"/>
          <w:szCs w:val="20"/>
        </w:rPr>
        <w:t xml:space="preserve">przyjmuje do wykonania roboty budowlane </w:t>
      </w:r>
      <w:r w:rsidR="00906B7A" w:rsidRPr="00F363F6">
        <w:rPr>
          <w:rFonts w:ascii="Calibri" w:hAnsi="Calibri" w:cs="Calibri"/>
          <w:b/>
          <w:bCs/>
          <w:sz w:val="20"/>
          <w:szCs w:val="20"/>
        </w:rPr>
        <w:t>wraz z uzyskaniem decyzji</w:t>
      </w:r>
      <w:r w:rsidR="00906B7A" w:rsidRPr="00F363F6">
        <w:rPr>
          <w:rFonts w:ascii="Calibri" w:hAnsi="Calibri" w:cs="Calibri"/>
          <w:b/>
          <w:bCs/>
          <w:sz w:val="20"/>
          <w:szCs w:val="20"/>
        </w:rPr>
        <w:br/>
        <w:t xml:space="preserve"> o pozwoleniu na użytkowanie</w:t>
      </w:r>
      <w:r w:rsidR="008A5526" w:rsidRPr="00F363F6">
        <w:rPr>
          <w:rFonts w:ascii="Calibri" w:hAnsi="Calibri" w:cs="Calibri"/>
          <w:b/>
          <w:bCs/>
          <w:sz w:val="20"/>
          <w:szCs w:val="20"/>
        </w:rPr>
        <w:t xml:space="preserve"> </w:t>
      </w:r>
      <w:r w:rsidR="008A5526">
        <w:rPr>
          <w:rFonts w:ascii="Calibri" w:hAnsi="Calibri" w:cs="Calibri"/>
          <w:sz w:val="20"/>
          <w:szCs w:val="20"/>
        </w:rPr>
        <w:t>dla</w:t>
      </w:r>
      <w:r>
        <w:rPr>
          <w:rFonts w:ascii="Calibri" w:hAnsi="Calibri" w:cs="Calibri"/>
          <w:sz w:val="20"/>
          <w:szCs w:val="20"/>
        </w:rPr>
        <w:t xml:space="preserve"> </w:t>
      </w:r>
      <w:r w:rsidRPr="00A95FF1">
        <w:rPr>
          <w:rFonts w:ascii="Calibri" w:hAnsi="Calibri" w:cs="Calibri"/>
          <w:sz w:val="20"/>
          <w:szCs w:val="20"/>
        </w:rPr>
        <w:t xml:space="preserve">zadania pn: </w:t>
      </w:r>
      <w:r w:rsidRPr="008A5526">
        <w:rPr>
          <w:rFonts w:ascii="Calibri" w:hAnsi="Calibri" w:cs="Calibri"/>
          <w:b/>
          <w:sz w:val="20"/>
          <w:szCs w:val="20"/>
        </w:rPr>
        <w:t xml:space="preserve">„Przebudowa </w:t>
      </w:r>
      <w:r w:rsidR="008A5526" w:rsidRPr="008A5526">
        <w:rPr>
          <w:rFonts w:ascii="Calibri" w:hAnsi="Calibri" w:cs="Calibri"/>
          <w:b/>
          <w:sz w:val="20"/>
          <w:szCs w:val="20"/>
        </w:rPr>
        <w:t xml:space="preserve">i umocnienie Kanału </w:t>
      </w:r>
      <w:r w:rsidR="00E21C1B">
        <w:rPr>
          <w:rFonts w:ascii="Calibri" w:hAnsi="Calibri" w:cs="Calibri"/>
          <w:b/>
          <w:sz w:val="20"/>
          <w:szCs w:val="20"/>
        </w:rPr>
        <w:t>Grunwaldz</w:t>
      </w:r>
      <w:r w:rsidR="008A5526" w:rsidRPr="008A5526">
        <w:rPr>
          <w:rFonts w:ascii="Calibri" w:hAnsi="Calibri" w:cs="Calibri"/>
          <w:b/>
          <w:sz w:val="20"/>
          <w:szCs w:val="20"/>
        </w:rPr>
        <w:t>kiego</w:t>
      </w:r>
      <w:r w:rsidRPr="008A5526">
        <w:rPr>
          <w:rFonts w:ascii="Calibri" w:hAnsi="Calibri" w:cs="Calibri"/>
          <w:b/>
          <w:sz w:val="20"/>
          <w:szCs w:val="20"/>
        </w:rPr>
        <w:t>”</w:t>
      </w:r>
      <w:r w:rsidR="008A5526" w:rsidRPr="008A5526">
        <w:rPr>
          <w:rFonts w:ascii="Calibri" w:hAnsi="Calibri" w:cs="Calibri"/>
          <w:sz w:val="20"/>
          <w:szCs w:val="20"/>
        </w:rPr>
        <w:t>, które realizowane jest w ramach zadania:</w:t>
      </w:r>
      <w:r w:rsidR="008A5526">
        <w:rPr>
          <w:rFonts w:ascii="Calibri" w:hAnsi="Calibri" w:cs="Calibri"/>
          <w:sz w:val="20"/>
          <w:szCs w:val="20"/>
        </w:rPr>
        <w:t xml:space="preserve"> </w:t>
      </w:r>
      <w:r w:rsidR="008A5526" w:rsidRPr="008A5526">
        <w:rPr>
          <w:rFonts w:ascii="Calibri" w:hAnsi="Calibri" w:cs="Calibri"/>
          <w:i/>
          <w:sz w:val="20"/>
          <w:szCs w:val="20"/>
        </w:rPr>
        <w:t xml:space="preserve">„Budowa i przebudowa infrastruktury związanej z rozwojem funkcji gospodarczych na szlakach wodnych Wielkich Jezior Mazurskich wraz z budową śluzy „Guzianka II” i remontem śluzy „Guzianka I”/ </w:t>
      </w:r>
      <w:r w:rsidR="008A5526" w:rsidRPr="008A5526">
        <w:rPr>
          <w:rFonts w:ascii="Calibri" w:hAnsi="Calibri" w:cs="Calibri"/>
          <w:b/>
          <w:i/>
          <w:sz w:val="20"/>
          <w:szCs w:val="20"/>
        </w:rPr>
        <w:t>Etap IIB –przebudowa i umocnienie 5 kanałów na szlaku od Mikołajek do Giżycka”</w:t>
      </w:r>
      <w:r w:rsidR="008A5526" w:rsidRPr="008A5526">
        <w:rPr>
          <w:rFonts w:ascii="Calibri" w:hAnsi="Calibri" w:cs="Calibri"/>
          <w:i/>
          <w:sz w:val="20"/>
          <w:szCs w:val="20"/>
        </w:rPr>
        <w:t>.</w:t>
      </w:r>
      <w:r>
        <w:rPr>
          <w:rFonts w:ascii="Calibri" w:hAnsi="Calibri" w:cs="Calibri"/>
          <w:b/>
          <w:sz w:val="20"/>
          <w:szCs w:val="20"/>
        </w:rPr>
        <w:t xml:space="preserve"> </w:t>
      </w:r>
    </w:p>
    <w:p w:rsidR="005E6356" w:rsidRPr="00FF18DE" w:rsidRDefault="005E6356" w:rsidP="005E6356">
      <w:pPr>
        <w:spacing w:before="120" w:line="276" w:lineRule="auto"/>
        <w:ind w:left="284"/>
        <w:contextualSpacing/>
        <w:jc w:val="both"/>
        <w:rPr>
          <w:rFonts w:ascii="Calibri" w:hAnsi="Calibri" w:cs="Calibri"/>
          <w:sz w:val="20"/>
          <w:szCs w:val="20"/>
        </w:rPr>
      </w:pPr>
      <w:r w:rsidRPr="00FF18DE">
        <w:rPr>
          <w:rFonts w:ascii="Calibri" w:hAnsi="Calibri" w:cs="Calibri"/>
          <w:sz w:val="20"/>
          <w:szCs w:val="20"/>
        </w:rPr>
        <w:t>Umowa jest współfinansowana ze środków Europejskiego Funduszu Rozwoju Regionalnego w ramach Regionalnego</w:t>
      </w:r>
      <w:r w:rsidR="00FF18DE" w:rsidRPr="00FF18DE">
        <w:rPr>
          <w:rFonts w:ascii="Calibri" w:hAnsi="Calibri" w:cs="Calibri"/>
          <w:sz w:val="20"/>
          <w:szCs w:val="20"/>
        </w:rPr>
        <w:t xml:space="preserve"> Programu Operacyjnego Województwa Warmińsko-Mazurskiego na lata 2014-2020.</w:t>
      </w:r>
    </w:p>
    <w:p w:rsidR="004A590B" w:rsidRPr="00A95FF1" w:rsidRDefault="004A590B" w:rsidP="001D1651">
      <w:pPr>
        <w:numPr>
          <w:ilvl w:val="0"/>
          <w:numId w:val="50"/>
        </w:numPr>
        <w:spacing w:line="276" w:lineRule="auto"/>
        <w:ind w:left="284" w:hanging="284"/>
        <w:contextualSpacing/>
        <w:jc w:val="both"/>
        <w:rPr>
          <w:rFonts w:ascii="Calibri" w:hAnsi="Calibri" w:cs="Calibri"/>
          <w:sz w:val="20"/>
          <w:szCs w:val="20"/>
        </w:rPr>
      </w:pPr>
      <w:r w:rsidRPr="00A95FF1">
        <w:rPr>
          <w:rFonts w:ascii="Calibri" w:hAnsi="Calibri" w:cs="Calibri"/>
          <w:sz w:val="20"/>
          <w:szCs w:val="20"/>
        </w:rPr>
        <w:t>Szczegółowy zakres rzeczowy robót objętych Umową określają:</w:t>
      </w:r>
    </w:p>
    <w:p w:rsidR="004A590B" w:rsidRDefault="007B4EEE"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projekt budowlany i projekt wykonawczy</w:t>
      </w:r>
      <w:r w:rsidR="004A590B">
        <w:rPr>
          <w:rFonts w:ascii="Calibri" w:hAnsi="Calibri" w:cs="Calibri"/>
          <w:sz w:val="20"/>
          <w:szCs w:val="20"/>
        </w:rPr>
        <w:t xml:space="preserve"> </w:t>
      </w:r>
      <w:r>
        <w:rPr>
          <w:rFonts w:ascii="Calibri" w:hAnsi="Calibri" w:cs="Calibri"/>
          <w:sz w:val="20"/>
          <w:szCs w:val="20"/>
        </w:rPr>
        <w:t xml:space="preserve">(wraz z </w:t>
      </w:r>
      <w:r w:rsidR="004A590B" w:rsidRPr="00A95FF1">
        <w:rPr>
          <w:rFonts w:ascii="Calibri" w:hAnsi="Calibri" w:cs="Calibri"/>
          <w:sz w:val="20"/>
          <w:szCs w:val="20"/>
        </w:rPr>
        <w:t>przedmiarem robót</w:t>
      </w:r>
      <w:r>
        <w:rPr>
          <w:rFonts w:ascii="Calibri" w:hAnsi="Calibri" w:cs="Calibri"/>
          <w:sz w:val="20"/>
          <w:szCs w:val="20"/>
        </w:rPr>
        <w:t xml:space="preserve">) pn.: „Przebudowa i umocnienie Kanału </w:t>
      </w:r>
      <w:r w:rsidR="00E21C1B">
        <w:rPr>
          <w:rFonts w:ascii="Calibri" w:hAnsi="Calibri" w:cs="Calibri"/>
          <w:sz w:val="20"/>
          <w:szCs w:val="20"/>
        </w:rPr>
        <w:t>Grunwaldz</w:t>
      </w:r>
      <w:r>
        <w:rPr>
          <w:rFonts w:ascii="Calibri" w:hAnsi="Calibri" w:cs="Calibri"/>
          <w:sz w:val="20"/>
          <w:szCs w:val="20"/>
        </w:rPr>
        <w:t>kiego” (gm. Ryn, pow. giżycki, woj. warmińsko-mazurskie)</w:t>
      </w:r>
      <w:r w:rsidR="004A590B" w:rsidRPr="00A95FF1">
        <w:rPr>
          <w:rFonts w:ascii="Calibri" w:hAnsi="Calibri" w:cs="Calibri"/>
          <w:sz w:val="20"/>
          <w:szCs w:val="20"/>
        </w:rPr>
        <w:t>,</w:t>
      </w:r>
    </w:p>
    <w:p w:rsidR="004A590B" w:rsidRPr="00D060C5" w:rsidRDefault="004A590B" w:rsidP="001D1651">
      <w:pPr>
        <w:numPr>
          <w:ilvl w:val="0"/>
          <w:numId w:val="51"/>
        </w:numPr>
        <w:spacing w:line="276" w:lineRule="auto"/>
        <w:ind w:left="709" w:hanging="283"/>
        <w:contextualSpacing/>
        <w:jc w:val="both"/>
        <w:rPr>
          <w:rFonts w:ascii="Calibri" w:hAnsi="Calibri" w:cs="Calibri"/>
          <w:sz w:val="20"/>
          <w:szCs w:val="20"/>
        </w:rPr>
      </w:pPr>
      <w:r w:rsidRPr="00D060C5">
        <w:rPr>
          <w:rFonts w:ascii="Calibri" w:hAnsi="Calibri" w:cs="Calibri"/>
          <w:sz w:val="20"/>
          <w:szCs w:val="20"/>
        </w:rPr>
        <w:t>Specy</w:t>
      </w:r>
      <w:r>
        <w:rPr>
          <w:rFonts w:ascii="Calibri" w:hAnsi="Calibri" w:cs="Calibri"/>
          <w:sz w:val="20"/>
          <w:szCs w:val="20"/>
        </w:rPr>
        <w:t>fikacja</w:t>
      </w:r>
      <w:r w:rsidRPr="00D060C5">
        <w:rPr>
          <w:rFonts w:ascii="Calibri" w:hAnsi="Calibri" w:cs="Calibri"/>
          <w:sz w:val="20"/>
          <w:szCs w:val="20"/>
        </w:rPr>
        <w:t xml:space="preserve"> Techniczn</w:t>
      </w:r>
      <w:r>
        <w:rPr>
          <w:rFonts w:ascii="Calibri" w:hAnsi="Calibri" w:cs="Calibri"/>
          <w:sz w:val="20"/>
          <w:szCs w:val="20"/>
        </w:rPr>
        <w:t>a</w:t>
      </w:r>
      <w:r w:rsidRPr="00D060C5">
        <w:rPr>
          <w:rFonts w:ascii="Calibri" w:hAnsi="Calibri" w:cs="Calibri"/>
          <w:sz w:val="20"/>
          <w:szCs w:val="20"/>
        </w:rPr>
        <w:t xml:space="preserve"> Wykonania i Odbioru Robót,</w:t>
      </w:r>
    </w:p>
    <w:p w:rsidR="004A590B" w:rsidRPr="00A95FF1" w:rsidRDefault="007B4EEE"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oferta przetargowa</w:t>
      </w:r>
      <w:r w:rsidR="001F6000">
        <w:rPr>
          <w:rFonts w:ascii="Calibri" w:hAnsi="Calibri" w:cs="Calibri"/>
          <w:sz w:val="20"/>
          <w:szCs w:val="20"/>
        </w:rPr>
        <w:t xml:space="preserve"> z kosztorysem ofertowym</w:t>
      </w:r>
      <w:r w:rsidR="004A590B" w:rsidRPr="00A95FF1">
        <w:rPr>
          <w:rFonts w:ascii="Calibri" w:hAnsi="Calibri" w:cs="Calibri"/>
          <w:sz w:val="20"/>
          <w:szCs w:val="20"/>
        </w:rPr>
        <w:t xml:space="preserve"> – załącznik nr 1 do Umowy,</w:t>
      </w:r>
    </w:p>
    <w:p w:rsidR="004A590B" w:rsidRDefault="004A590B" w:rsidP="001D1651">
      <w:pPr>
        <w:numPr>
          <w:ilvl w:val="0"/>
          <w:numId w:val="51"/>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Specyfikacja Istotnych Warunkach Zamówienia będąca podstawą do przeprowadzenia postępowania przetargowego na roboty objęte Umową</w:t>
      </w:r>
      <w:r w:rsidR="007B4EEE">
        <w:rPr>
          <w:rFonts w:ascii="Calibri" w:hAnsi="Calibri" w:cs="Calibri"/>
          <w:sz w:val="20"/>
          <w:szCs w:val="20"/>
        </w:rPr>
        <w:t>- załącznik nr 2 do Umowy</w:t>
      </w:r>
      <w:r w:rsidRPr="00A95FF1">
        <w:rPr>
          <w:rFonts w:ascii="Calibri" w:hAnsi="Calibri" w:cs="Calibri"/>
          <w:sz w:val="20"/>
          <w:szCs w:val="20"/>
        </w:rPr>
        <w:t>,</w:t>
      </w:r>
    </w:p>
    <w:p w:rsidR="007B4EEE" w:rsidRDefault="007B4EEE"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Harmonogram Rzeczowo-Finansowy –załącznik nr 3 do Umowy,</w:t>
      </w:r>
    </w:p>
    <w:p w:rsidR="007B4EEE" w:rsidRPr="00A95FF1" w:rsidRDefault="00E304EB"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s</w:t>
      </w:r>
      <w:r w:rsidR="007B4EEE">
        <w:rPr>
          <w:rFonts w:ascii="Calibri" w:hAnsi="Calibri" w:cs="Calibri"/>
          <w:sz w:val="20"/>
          <w:szCs w:val="20"/>
        </w:rPr>
        <w:t xml:space="preserve">zczegółowy kosztorys budowlany, </w:t>
      </w:r>
      <w:r>
        <w:rPr>
          <w:rFonts w:ascii="Calibri" w:hAnsi="Calibri" w:cs="Calibri"/>
          <w:sz w:val="20"/>
          <w:szCs w:val="20"/>
        </w:rPr>
        <w:t>spójny (co do kwot i wyszczególnionych pozycji) z kosztorysem ofertowym, stanowiącym część oferty przetargowej,   -załącznik nr 4 do Umowy,</w:t>
      </w:r>
    </w:p>
    <w:p w:rsidR="004A590B" w:rsidRDefault="004A590B" w:rsidP="001D1651">
      <w:pPr>
        <w:numPr>
          <w:ilvl w:val="0"/>
          <w:numId w:val="51"/>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obowiązki wynikające z treści decyzji administracyjnych i uzgodnień</w:t>
      </w:r>
      <w:r w:rsidR="00CC49E9">
        <w:rPr>
          <w:rFonts w:ascii="Calibri" w:hAnsi="Calibri" w:cs="Calibri"/>
          <w:sz w:val="20"/>
          <w:szCs w:val="20"/>
        </w:rPr>
        <w:t>.</w:t>
      </w:r>
    </w:p>
    <w:p w:rsidR="004A590B" w:rsidRPr="00A95FF1" w:rsidRDefault="004A590B" w:rsidP="004A590B">
      <w:pPr>
        <w:spacing w:line="276" w:lineRule="auto"/>
        <w:contextualSpacing/>
        <w:jc w:val="center"/>
        <w:rPr>
          <w:rFonts w:ascii="Calibri" w:hAnsi="Calibri" w:cs="Calibri"/>
          <w:b/>
          <w:sz w:val="20"/>
          <w:szCs w:val="20"/>
        </w:rPr>
      </w:pPr>
      <w:r w:rsidRPr="00A95FF1">
        <w:rPr>
          <w:rFonts w:ascii="Calibri" w:hAnsi="Calibri" w:cs="Calibri"/>
          <w:b/>
          <w:sz w:val="20"/>
          <w:szCs w:val="20"/>
        </w:rPr>
        <w:t>§ 2</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TERMIN REALIZACJI UMOWY</w:t>
      </w:r>
    </w:p>
    <w:p w:rsidR="004A590B" w:rsidRPr="00643568" w:rsidRDefault="004A590B" w:rsidP="001D1651">
      <w:pPr>
        <w:pStyle w:val="Akapitzlist"/>
        <w:numPr>
          <w:ilvl w:val="0"/>
          <w:numId w:val="60"/>
        </w:numPr>
        <w:tabs>
          <w:tab w:val="num" w:pos="406"/>
        </w:tabs>
        <w:spacing w:before="120" w:line="276" w:lineRule="auto"/>
        <w:ind w:left="426"/>
        <w:jc w:val="both"/>
        <w:rPr>
          <w:rFonts w:ascii="Calibri" w:hAnsi="Calibri" w:cs="Calibri"/>
          <w:sz w:val="20"/>
          <w:szCs w:val="20"/>
        </w:rPr>
      </w:pPr>
      <w:r w:rsidRPr="00643568">
        <w:rPr>
          <w:rFonts w:ascii="Calibri" w:hAnsi="Calibri" w:cs="Calibri"/>
          <w:sz w:val="20"/>
          <w:szCs w:val="20"/>
        </w:rPr>
        <w:t>Rozpoczęcie realizacji przedmiotu Umowy nastąpi w ciągu 7 dni od daty podpisania Umowy.</w:t>
      </w:r>
    </w:p>
    <w:p w:rsidR="004A590B" w:rsidRPr="00643568" w:rsidRDefault="00C629F4" w:rsidP="001D1651">
      <w:pPr>
        <w:pStyle w:val="Akapitzlist"/>
        <w:numPr>
          <w:ilvl w:val="0"/>
          <w:numId w:val="60"/>
        </w:numPr>
        <w:tabs>
          <w:tab w:val="num" w:pos="406"/>
        </w:tabs>
        <w:spacing w:line="276" w:lineRule="auto"/>
        <w:ind w:left="426"/>
        <w:jc w:val="both"/>
        <w:rPr>
          <w:rFonts w:ascii="Calibri" w:hAnsi="Calibri" w:cs="Calibri"/>
          <w:sz w:val="20"/>
          <w:szCs w:val="20"/>
        </w:rPr>
      </w:pPr>
      <w:r>
        <w:rPr>
          <w:rFonts w:ascii="Calibri" w:hAnsi="Calibri" w:cs="Calibri"/>
          <w:sz w:val="20"/>
          <w:szCs w:val="20"/>
        </w:rPr>
        <w:t>G</w:t>
      </w:r>
      <w:r w:rsidR="004A590B" w:rsidRPr="00643568">
        <w:rPr>
          <w:rFonts w:ascii="Calibri" w:hAnsi="Calibri" w:cs="Calibri"/>
          <w:sz w:val="20"/>
          <w:szCs w:val="20"/>
        </w:rPr>
        <w:t xml:space="preserve">raniczny termin zakończenia realizacji przedmiotu Umowy ustala się na dzień </w:t>
      </w:r>
      <w:r w:rsidR="00142C56">
        <w:rPr>
          <w:rFonts w:ascii="Calibri" w:hAnsi="Calibri" w:cs="Calibri"/>
          <w:b/>
          <w:sz w:val="20"/>
          <w:szCs w:val="20"/>
        </w:rPr>
        <w:t>30</w:t>
      </w:r>
      <w:r w:rsidR="004A590B" w:rsidRPr="00643568">
        <w:rPr>
          <w:rFonts w:ascii="Calibri" w:hAnsi="Calibri" w:cs="Calibri"/>
          <w:b/>
          <w:sz w:val="20"/>
          <w:szCs w:val="20"/>
        </w:rPr>
        <w:t>.</w:t>
      </w:r>
      <w:r w:rsidR="00E21C1B">
        <w:rPr>
          <w:rFonts w:ascii="Calibri" w:hAnsi="Calibri" w:cs="Calibri"/>
          <w:b/>
          <w:sz w:val="20"/>
          <w:szCs w:val="20"/>
        </w:rPr>
        <w:t>0</w:t>
      </w:r>
      <w:r w:rsidR="00142C56">
        <w:rPr>
          <w:rFonts w:ascii="Calibri" w:hAnsi="Calibri" w:cs="Calibri"/>
          <w:b/>
          <w:sz w:val="20"/>
          <w:szCs w:val="20"/>
        </w:rPr>
        <w:t>7</w:t>
      </w:r>
      <w:r w:rsidR="004A590B" w:rsidRPr="00643568">
        <w:rPr>
          <w:rFonts w:ascii="Calibri" w:hAnsi="Calibri" w:cs="Calibri"/>
          <w:b/>
          <w:sz w:val="20"/>
          <w:szCs w:val="20"/>
        </w:rPr>
        <w:t>.20</w:t>
      </w:r>
      <w:r w:rsidR="00D51F67">
        <w:rPr>
          <w:rFonts w:ascii="Calibri" w:hAnsi="Calibri" w:cs="Calibri"/>
          <w:b/>
          <w:sz w:val="20"/>
          <w:szCs w:val="20"/>
        </w:rPr>
        <w:t>2</w:t>
      </w:r>
      <w:r w:rsidR="00142C56">
        <w:rPr>
          <w:rFonts w:ascii="Calibri" w:hAnsi="Calibri" w:cs="Calibri"/>
          <w:b/>
          <w:sz w:val="20"/>
          <w:szCs w:val="20"/>
        </w:rPr>
        <w:t>1</w:t>
      </w:r>
      <w:r w:rsidR="004A590B" w:rsidRPr="00643568">
        <w:rPr>
          <w:rFonts w:ascii="Calibri" w:hAnsi="Calibri" w:cs="Calibri"/>
          <w:b/>
          <w:sz w:val="20"/>
          <w:szCs w:val="20"/>
        </w:rPr>
        <w:t xml:space="preserve"> r.</w:t>
      </w:r>
      <w:r w:rsidR="00D51F67">
        <w:rPr>
          <w:rFonts w:ascii="Calibri" w:hAnsi="Calibri" w:cs="Calibri"/>
          <w:b/>
          <w:sz w:val="20"/>
          <w:szCs w:val="20"/>
        </w:rPr>
        <w:t xml:space="preserve"> </w:t>
      </w:r>
      <w:r w:rsidR="00D51F67">
        <w:rPr>
          <w:rFonts w:ascii="Calibri" w:hAnsi="Calibri" w:cs="Calibri"/>
          <w:sz w:val="20"/>
          <w:szCs w:val="20"/>
        </w:rPr>
        <w:t xml:space="preserve">Termin ten jest równoznaczny </w:t>
      </w:r>
      <w:r w:rsidR="00D51F67" w:rsidRPr="00610A8B">
        <w:rPr>
          <w:rFonts w:ascii="Calibri" w:hAnsi="Calibri" w:cs="Calibri"/>
          <w:b/>
          <w:bCs/>
          <w:sz w:val="20"/>
          <w:szCs w:val="20"/>
        </w:rPr>
        <w:t>z datą przekazania Zamawiającemu ostatecznej decyzji o po</w:t>
      </w:r>
      <w:r w:rsidR="00777EA3" w:rsidRPr="00610A8B">
        <w:rPr>
          <w:rFonts w:ascii="Calibri" w:hAnsi="Calibri" w:cs="Calibri"/>
          <w:b/>
          <w:bCs/>
          <w:sz w:val="20"/>
          <w:szCs w:val="20"/>
        </w:rPr>
        <w:t>zwoleniu na użytkowanie obiektu</w:t>
      </w:r>
      <w:r w:rsidR="00777EA3">
        <w:rPr>
          <w:rFonts w:ascii="Calibri" w:hAnsi="Calibri" w:cs="Calibri"/>
          <w:sz w:val="20"/>
          <w:szCs w:val="20"/>
        </w:rPr>
        <w:t>.</w:t>
      </w:r>
      <w:r w:rsidR="00D51F67">
        <w:rPr>
          <w:rFonts w:ascii="Calibri" w:hAnsi="Calibri" w:cs="Calibri"/>
          <w:sz w:val="20"/>
          <w:szCs w:val="20"/>
        </w:rPr>
        <w:t xml:space="preserve"> </w:t>
      </w:r>
      <w:r>
        <w:rPr>
          <w:rFonts w:ascii="Calibri" w:hAnsi="Calibri" w:cs="Calibri"/>
          <w:sz w:val="20"/>
          <w:szCs w:val="20"/>
        </w:rPr>
        <w:t>Z</w:t>
      </w:r>
      <w:r w:rsidR="00D51F67">
        <w:rPr>
          <w:rFonts w:ascii="Calibri" w:hAnsi="Calibri" w:cs="Calibri"/>
          <w:sz w:val="20"/>
          <w:szCs w:val="20"/>
        </w:rPr>
        <w:t xml:space="preserve">akończenie </w:t>
      </w:r>
      <w:r w:rsidR="00610A8B">
        <w:rPr>
          <w:rFonts w:ascii="Calibri" w:hAnsi="Calibri" w:cs="Calibri"/>
          <w:sz w:val="20"/>
          <w:szCs w:val="20"/>
        </w:rPr>
        <w:t xml:space="preserve">realizacji przedmiotu Umowy </w:t>
      </w:r>
      <w:r w:rsidR="00610A8B" w:rsidRPr="00610A8B">
        <w:rPr>
          <w:rFonts w:ascii="Calibri" w:hAnsi="Calibri" w:cs="Calibri"/>
          <w:b/>
          <w:bCs/>
          <w:sz w:val="20"/>
          <w:szCs w:val="20"/>
        </w:rPr>
        <w:t>w zakresie wszystkich</w:t>
      </w:r>
      <w:r w:rsidR="00D51F67" w:rsidRPr="00610A8B">
        <w:rPr>
          <w:rFonts w:ascii="Calibri" w:hAnsi="Calibri" w:cs="Calibri"/>
          <w:b/>
          <w:bCs/>
          <w:sz w:val="20"/>
          <w:szCs w:val="20"/>
        </w:rPr>
        <w:t xml:space="preserve"> robót budowlanych</w:t>
      </w:r>
      <w:r w:rsidR="00D51F67">
        <w:rPr>
          <w:rFonts w:ascii="Calibri" w:hAnsi="Calibri" w:cs="Calibri"/>
          <w:sz w:val="20"/>
          <w:szCs w:val="20"/>
        </w:rPr>
        <w:t xml:space="preserve"> nastąpi do dnia </w:t>
      </w:r>
      <w:r w:rsidR="00E21C1B">
        <w:rPr>
          <w:rFonts w:ascii="Calibri" w:hAnsi="Calibri" w:cs="Calibri"/>
          <w:b/>
          <w:sz w:val="20"/>
          <w:szCs w:val="20"/>
        </w:rPr>
        <w:t>30.</w:t>
      </w:r>
      <w:r w:rsidR="00142C56">
        <w:rPr>
          <w:rFonts w:ascii="Calibri" w:hAnsi="Calibri" w:cs="Calibri"/>
          <w:b/>
          <w:sz w:val="20"/>
          <w:szCs w:val="20"/>
        </w:rPr>
        <w:t>04</w:t>
      </w:r>
      <w:r w:rsidR="00D51F67" w:rsidRPr="00D51F67">
        <w:rPr>
          <w:rFonts w:ascii="Calibri" w:hAnsi="Calibri" w:cs="Calibri"/>
          <w:b/>
          <w:sz w:val="20"/>
          <w:szCs w:val="20"/>
        </w:rPr>
        <w:t>.202</w:t>
      </w:r>
      <w:r w:rsidR="00E21C1B">
        <w:rPr>
          <w:rFonts w:ascii="Calibri" w:hAnsi="Calibri" w:cs="Calibri"/>
          <w:b/>
          <w:sz w:val="20"/>
          <w:szCs w:val="20"/>
        </w:rPr>
        <w:t>1</w:t>
      </w:r>
      <w:r w:rsidR="00D51F67" w:rsidRPr="00D51F67">
        <w:rPr>
          <w:rFonts w:ascii="Calibri" w:hAnsi="Calibri" w:cs="Calibri"/>
          <w:b/>
          <w:sz w:val="20"/>
          <w:szCs w:val="20"/>
        </w:rPr>
        <w:t xml:space="preserve"> r.</w:t>
      </w:r>
      <w:r>
        <w:rPr>
          <w:rFonts w:ascii="Calibri" w:hAnsi="Calibri" w:cs="Calibri"/>
          <w:b/>
          <w:sz w:val="20"/>
          <w:szCs w:val="20"/>
        </w:rPr>
        <w:t>,</w:t>
      </w:r>
      <w:r>
        <w:rPr>
          <w:rFonts w:ascii="Calibri" w:hAnsi="Calibri" w:cs="Calibri"/>
          <w:sz w:val="20"/>
          <w:szCs w:val="20"/>
        </w:rPr>
        <w:t xml:space="preserve"> na podstawie potwierdzonego przez </w:t>
      </w:r>
      <w:r w:rsidR="00234A5A">
        <w:rPr>
          <w:rFonts w:ascii="Calibri" w:hAnsi="Calibri" w:cs="Calibri"/>
          <w:sz w:val="20"/>
          <w:szCs w:val="20"/>
        </w:rPr>
        <w:t>Inspektora Nadzo</w:t>
      </w:r>
      <w:r>
        <w:rPr>
          <w:rFonts w:ascii="Calibri" w:hAnsi="Calibri" w:cs="Calibri"/>
          <w:sz w:val="20"/>
          <w:szCs w:val="20"/>
        </w:rPr>
        <w:t>r</w:t>
      </w:r>
      <w:r w:rsidR="00234A5A">
        <w:rPr>
          <w:rFonts w:ascii="Calibri" w:hAnsi="Calibri" w:cs="Calibri"/>
          <w:sz w:val="20"/>
          <w:szCs w:val="20"/>
        </w:rPr>
        <w:t>u</w:t>
      </w:r>
      <w:r>
        <w:rPr>
          <w:rFonts w:ascii="Calibri" w:hAnsi="Calibri" w:cs="Calibri"/>
          <w:sz w:val="20"/>
          <w:szCs w:val="20"/>
        </w:rPr>
        <w:t xml:space="preserve"> Inwestorski</w:t>
      </w:r>
      <w:r w:rsidR="00234A5A">
        <w:rPr>
          <w:rFonts w:ascii="Calibri" w:hAnsi="Calibri" w:cs="Calibri"/>
          <w:sz w:val="20"/>
          <w:szCs w:val="20"/>
        </w:rPr>
        <w:t>ego</w:t>
      </w:r>
      <w:r w:rsidR="00777EA3">
        <w:rPr>
          <w:rFonts w:ascii="Calibri" w:hAnsi="Calibri" w:cs="Calibri"/>
          <w:sz w:val="20"/>
          <w:szCs w:val="20"/>
        </w:rPr>
        <w:t xml:space="preserve"> zgłoszenia gotowości do odbioru wpisem do dziennika budowy.</w:t>
      </w:r>
    </w:p>
    <w:p w:rsidR="004A590B" w:rsidRPr="00A95FF1" w:rsidRDefault="004A590B" w:rsidP="004A590B">
      <w:pPr>
        <w:spacing w:line="276" w:lineRule="auto"/>
        <w:jc w:val="center"/>
        <w:rPr>
          <w:rFonts w:ascii="Calibri" w:hAnsi="Calibri" w:cs="Calibri"/>
          <w:b/>
          <w:sz w:val="20"/>
          <w:szCs w:val="20"/>
        </w:rPr>
      </w:pPr>
      <w:r w:rsidRPr="00A95FF1">
        <w:rPr>
          <w:rFonts w:ascii="Calibri" w:hAnsi="Calibri" w:cs="Calibri"/>
          <w:b/>
          <w:sz w:val="20"/>
          <w:szCs w:val="20"/>
        </w:rPr>
        <w:t>§ 3</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WYNAGRODZENIE WYKONAWCY</w:t>
      </w:r>
    </w:p>
    <w:p w:rsidR="004A590B" w:rsidRDefault="004A590B" w:rsidP="001D1651">
      <w:pPr>
        <w:numPr>
          <w:ilvl w:val="0"/>
          <w:numId w:val="59"/>
        </w:numPr>
        <w:spacing w:before="120" w:line="276" w:lineRule="auto"/>
        <w:ind w:left="426"/>
        <w:contextualSpacing/>
        <w:jc w:val="both"/>
        <w:rPr>
          <w:rFonts w:ascii="Calibri" w:hAnsi="Calibri" w:cs="Calibri"/>
          <w:b/>
          <w:sz w:val="20"/>
          <w:szCs w:val="20"/>
        </w:rPr>
      </w:pPr>
      <w:r w:rsidRPr="00C4676B">
        <w:rPr>
          <w:rFonts w:ascii="Calibri" w:hAnsi="Calibri" w:cs="Calibri"/>
          <w:sz w:val="20"/>
          <w:szCs w:val="20"/>
        </w:rPr>
        <w:t>Strony ustalają, że wynagrodzenie kosztorysowe</w:t>
      </w:r>
      <w:r w:rsidR="0077357F">
        <w:rPr>
          <w:rFonts w:ascii="Calibri" w:hAnsi="Calibri" w:cs="Calibri"/>
          <w:sz w:val="20"/>
          <w:szCs w:val="20"/>
        </w:rPr>
        <w:t xml:space="preserve"> </w:t>
      </w:r>
      <w:r w:rsidRPr="00482D97">
        <w:rPr>
          <w:rFonts w:ascii="Calibri" w:hAnsi="Calibri" w:cs="Calibri"/>
          <w:sz w:val="20"/>
          <w:szCs w:val="20"/>
        </w:rPr>
        <w:t xml:space="preserve">za </w:t>
      </w:r>
      <w:r w:rsidR="006B7ED9" w:rsidRPr="00482D97">
        <w:rPr>
          <w:rFonts w:ascii="Calibri" w:hAnsi="Calibri" w:cs="Calibri"/>
          <w:sz w:val="20"/>
          <w:szCs w:val="20"/>
        </w:rPr>
        <w:t xml:space="preserve"> należyte i terminowe </w:t>
      </w:r>
      <w:r w:rsidRPr="00C4676B">
        <w:rPr>
          <w:rFonts w:ascii="Calibri" w:hAnsi="Calibri" w:cs="Calibri"/>
          <w:sz w:val="20"/>
          <w:szCs w:val="20"/>
        </w:rPr>
        <w:t>wykonanie przedmiotu Umowy określonego w § 1 zgodnie z ofertą (dalej „</w:t>
      </w:r>
      <w:r w:rsidRPr="00C4676B">
        <w:rPr>
          <w:rFonts w:ascii="Calibri" w:hAnsi="Calibri" w:cs="Calibri"/>
          <w:b/>
          <w:sz w:val="20"/>
          <w:szCs w:val="20"/>
        </w:rPr>
        <w:t>Oferta</w:t>
      </w:r>
      <w:r w:rsidRPr="00C4676B">
        <w:rPr>
          <w:rFonts w:ascii="Calibri" w:hAnsi="Calibri" w:cs="Calibri"/>
          <w:sz w:val="20"/>
          <w:szCs w:val="20"/>
        </w:rPr>
        <w:t xml:space="preserve">”) wynosi: </w:t>
      </w:r>
      <w:r w:rsidRPr="00C4676B">
        <w:rPr>
          <w:rFonts w:ascii="Calibri" w:hAnsi="Calibri" w:cs="Calibri"/>
          <w:b/>
          <w:sz w:val="20"/>
          <w:szCs w:val="20"/>
        </w:rPr>
        <w:t>………………..…</w:t>
      </w:r>
      <w:r w:rsidRPr="00C4676B">
        <w:rPr>
          <w:rFonts w:ascii="Calibri" w:hAnsi="Calibri" w:cs="Calibri"/>
          <w:b/>
          <w:bCs/>
          <w:sz w:val="20"/>
          <w:szCs w:val="20"/>
        </w:rPr>
        <w:t>zł brutto</w:t>
      </w:r>
      <w:r w:rsidRPr="00C4676B">
        <w:rPr>
          <w:rFonts w:ascii="Calibri" w:hAnsi="Calibri" w:cs="Calibri"/>
          <w:b/>
          <w:sz w:val="20"/>
          <w:szCs w:val="20"/>
        </w:rPr>
        <w:t xml:space="preserve"> (słownie: ………………… ), </w:t>
      </w:r>
      <w:r>
        <w:rPr>
          <w:rFonts w:ascii="Calibri" w:hAnsi="Calibri" w:cs="Calibri"/>
          <w:b/>
          <w:sz w:val="20"/>
          <w:szCs w:val="20"/>
        </w:rPr>
        <w:br/>
      </w:r>
      <w:r w:rsidRPr="00C4676B">
        <w:rPr>
          <w:rFonts w:ascii="Calibri" w:hAnsi="Calibri" w:cs="Calibri"/>
          <w:b/>
          <w:sz w:val="20"/>
          <w:szCs w:val="20"/>
        </w:rPr>
        <w:t>w tym 23 % podatku VAT …………………. zł (słownie:</w:t>
      </w:r>
      <w:r w:rsidR="00777EA3">
        <w:rPr>
          <w:rFonts w:ascii="Calibri" w:hAnsi="Calibri" w:cs="Calibri"/>
          <w:b/>
          <w:sz w:val="20"/>
          <w:szCs w:val="20"/>
        </w:rPr>
        <w:t xml:space="preserve"> ………………………………………………………………….………),</w:t>
      </w:r>
    </w:p>
    <w:p w:rsidR="00777EA3" w:rsidRDefault="00777EA3" w:rsidP="00777EA3">
      <w:pPr>
        <w:spacing w:before="120" w:line="276" w:lineRule="auto"/>
        <w:ind w:left="426"/>
        <w:contextualSpacing/>
        <w:jc w:val="both"/>
        <w:rPr>
          <w:rFonts w:ascii="Calibri" w:hAnsi="Calibri" w:cs="Calibri"/>
          <w:sz w:val="20"/>
          <w:szCs w:val="20"/>
        </w:rPr>
      </w:pPr>
      <w:r>
        <w:rPr>
          <w:rFonts w:ascii="Calibri" w:hAnsi="Calibri" w:cs="Calibri"/>
          <w:sz w:val="20"/>
          <w:szCs w:val="20"/>
        </w:rPr>
        <w:lastRenderedPageBreak/>
        <w:t>w tym wynagrodzenie za:</w:t>
      </w:r>
    </w:p>
    <w:p w:rsidR="00777EA3" w:rsidRDefault="00777EA3" w:rsidP="00777EA3">
      <w:pPr>
        <w:spacing w:before="120" w:line="276" w:lineRule="auto"/>
        <w:ind w:left="426"/>
        <w:contextualSpacing/>
        <w:jc w:val="both"/>
        <w:rPr>
          <w:rFonts w:ascii="Calibri" w:hAnsi="Calibri" w:cs="Calibri"/>
          <w:b/>
          <w:sz w:val="20"/>
          <w:szCs w:val="20"/>
        </w:rPr>
      </w:pPr>
      <w:r>
        <w:rPr>
          <w:rFonts w:ascii="Calibri" w:hAnsi="Calibri" w:cs="Calibri"/>
          <w:sz w:val="20"/>
          <w:szCs w:val="20"/>
        </w:rPr>
        <w:t>- wykonanie i montaż tablic informacyjn</w:t>
      </w:r>
      <w:r w:rsidR="00B86DC9">
        <w:rPr>
          <w:rFonts w:ascii="Calibri" w:hAnsi="Calibri" w:cs="Calibri"/>
          <w:sz w:val="20"/>
          <w:szCs w:val="20"/>
        </w:rPr>
        <w:t>ych</w:t>
      </w:r>
      <w:r>
        <w:rPr>
          <w:rFonts w:ascii="Calibri" w:hAnsi="Calibri" w:cs="Calibri"/>
          <w:sz w:val="20"/>
          <w:szCs w:val="20"/>
        </w:rPr>
        <w:t xml:space="preserve"> wynosi:</w:t>
      </w:r>
      <w:r w:rsidR="005E5466">
        <w:rPr>
          <w:rFonts w:ascii="Calibri" w:hAnsi="Calibri" w:cs="Calibri"/>
          <w:sz w:val="20"/>
          <w:szCs w:val="20"/>
        </w:rPr>
        <w:t xml:space="preserve"> </w:t>
      </w:r>
      <w:r w:rsidR="005E5466" w:rsidRPr="00C4676B">
        <w:rPr>
          <w:rFonts w:ascii="Calibri" w:hAnsi="Calibri" w:cs="Calibri"/>
          <w:b/>
          <w:sz w:val="20"/>
          <w:szCs w:val="20"/>
        </w:rPr>
        <w:t>………………..…</w:t>
      </w:r>
      <w:r w:rsidR="005E5466" w:rsidRPr="00C4676B">
        <w:rPr>
          <w:rFonts w:ascii="Calibri" w:hAnsi="Calibri" w:cs="Calibri"/>
          <w:b/>
          <w:bCs/>
          <w:sz w:val="20"/>
          <w:szCs w:val="20"/>
        </w:rPr>
        <w:t>zł brutto</w:t>
      </w:r>
      <w:r w:rsidR="005E5466" w:rsidRPr="00C4676B">
        <w:rPr>
          <w:rFonts w:ascii="Calibri" w:hAnsi="Calibri" w:cs="Calibri"/>
          <w:b/>
          <w:sz w:val="20"/>
          <w:szCs w:val="20"/>
        </w:rPr>
        <w:t xml:space="preserve"> (słownie: ………………… ), </w:t>
      </w:r>
      <w:r w:rsidR="005E5466">
        <w:rPr>
          <w:rFonts w:ascii="Calibri" w:hAnsi="Calibri" w:cs="Calibri"/>
          <w:b/>
          <w:sz w:val="20"/>
          <w:szCs w:val="20"/>
        </w:rPr>
        <w:br/>
      </w:r>
      <w:r w:rsidR="005E5466" w:rsidRPr="00C4676B">
        <w:rPr>
          <w:rFonts w:ascii="Calibri" w:hAnsi="Calibri" w:cs="Calibri"/>
          <w:b/>
          <w:sz w:val="20"/>
          <w:szCs w:val="20"/>
        </w:rPr>
        <w:t>w tym 23 % podatku VAT …………………. zł (słownie:</w:t>
      </w:r>
      <w:r w:rsidR="005E5466">
        <w:rPr>
          <w:rFonts w:ascii="Calibri" w:hAnsi="Calibri" w:cs="Calibri"/>
          <w:b/>
          <w:sz w:val="20"/>
          <w:szCs w:val="20"/>
        </w:rPr>
        <w:t xml:space="preserve"> ………………………………………………………………….………),</w:t>
      </w:r>
    </w:p>
    <w:p w:rsidR="00777EA3" w:rsidRDefault="005E5466" w:rsidP="005E5466">
      <w:pPr>
        <w:spacing w:before="120" w:line="276" w:lineRule="auto"/>
        <w:ind w:left="426"/>
        <w:contextualSpacing/>
        <w:jc w:val="both"/>
        <w:rPr>
          <w:rFonts w:ascii="Calibri" w:hAnsi="Calibri" w:cs="Calibri"/>
          <w:b/>
          <w:sz w:val="20"/>
          <w:szCs w:val="20"/>
        </w:rPr>
      </w:pPr>
      <w:r>
        <w:rPr>
          <w:rFonts w:ascii="Calibri" w:hAnsi="Calibri" w:cs="Calibri"/>
          <w:b/>
          <w:sz w:val="20"/>
          <w:szCs w:val="20"/>
        </w:rPr>
        <w:t xml:space="preserve">- </w:t>
      </w:r>
      <w:r>
        <w:rPr>
          <w:rFonts w:ascii="Calibri" w:hAnsi="Calibri" w:cs="Calibri"/>
          <w:sz w:val="20"/>
          <w:szCs w:val="20"/>
        </w:rPr>
        <w:t>wykonanie i montaż tablic pamiątkow</w:t>
      </w:r>
      <w:r w:rsidR="00B86DC9">
        <w:rPr>
          <w:rFonts w:ascii="Calibri" w:hAnsi="Calibri" w:cs="Calibri"/>
          <w:sz w:val="20"/>
          <w:szCs w:val="20"/>
        </w:rPr>
        <w:t>ych</w:t>
      </w:r>
      <w:r>
        <w:rPr>
          <w:rFonts w:ascii="Calibri" w:hAnsi="Calibri" w:cs="Calibri"/>
          <w:sz w:val="20"/>
          <w:szCs w:val="20"/>
        </w:rPr>
        <w:t xml:space="preserve"> wynosi: </w:t>
      </w:r>
      <w:r w:rsidRPr="00C4676B">
        <w:rPr>
          <w:rFonts w:ascii="Calibri" w:hAnsi="Calibri" w:cs="Calibri"/>
          <w:b/>
          <w:sz w:val="20"/>
          <w:szCs w:val="20"/>
        </w:rPr>
        <w:t>………………..…</w:t>
      </w:r>
      <w:r w:rsidRPr="00C4676B">
        <w:rPr>
          <w:rFonts w:ascii="Calibri" w:hAnsi="Calibri" w:cs="Calibri"/>
          <w:b/>
          <w:bCs/>
          <w:sz w:val="20"/>
          <w:szCs w:val="20"/>
        </w:rPr>
        <w:t>zł brutto</w:t>
      </w:r>
      <w:r w:rsidRPr="00C4676B">
        <w:rPr>
          <w:rFonts w:ascii="Calibri" w:hAnsi="Calibri" w:cs="Calibri"/>
          <w:b/>
          <w:sz w:val="20"/>
          <w:szCs w:val="20"/>
        </w:rPr>
        <w:t xml:space="preserve"> (słownie: ………………… ), </w:t>
      </w:r>
      <w:r>
        <w:rPr>
          <w:rFonts w:ascii="Calibri" w:hAnsi="Calibri" w:cs="Calibri"/>
          <w:b/>
          <w:sz w:val="20"/>
          <w:szCs w:val="20"/>
        </w:rPr>
        <w:br/>
      </w:r>
      <w:r w:rsidRPr="00C4676B">
        <w:rPr>
          <w:rFonts w:ascii="Calibri" w:hAnsi="Calibri" w:cs="Calibri"/>
          <w:b/>
          <w:sz w:val="20"/>
          <w:szCs w:val="20"/>
        </w:rPr>
        <w:t>w tym 23 % podatku VAT …………………. zł (słownie:</w:t>
      </w:r>
      <w:r>
        <w:rPr>
          <w:rFonts w:ascii="Calibri" w:hAnsi="Calibri" w:cs="Calibri"/>
          <w:b/>
          <w:sz w:val="20"/>
          <w:szCs w:val="20"/>
        </w:rPr>
        <w:t xml:space="preserve"> ………………………………………………………………….………).</w:t>
      </w:r>
    </w:p>
    <w:p w:rsidR="006B7ED9" w:rsidRPr="006B7ED9" w:rsidRDefault="006B7ED9" w:rsidP="006B7ED9">
      <w:pPr>
        <w:spacing w:before="120" w:line="276" w:lineRule="auto"/>
        <w:ind w:left="426" w:hanging="426"/>
        <w:contextualSpacing/>
        <w:jc w:val="both"/>
        <w:rPr>
          <w:rFonts w:ascii="Calibri" w:hAnsi="Calibri" w:cs="Calibri"/>
          <w:sz w:val="20"/>
          <w:szCs w:val="20"/>
        </w:rPr>
      </w:pPr>
      <w:r w:rsidRPr="006B7ED9">
        <w:rPr>
          <w:rFonts w:ascii="Calibri" w:hAnsi="Calibri" w:cs="Calibri"/>
          <w:sz w:val="20"/>
          <w:szCs w:val="20"/>
        </w:rPr>
        <w:t xml:space="preserve">2. </w:t>
      </w:r>
      <w:r>
        <w:rPr>
          <w:rFonts w:ascii="Calibri" w:hAnsi="Calibri" w:cs="Calibri"/>
          <w:sz w:val="20"/>
          <w:szCs w:val="20"/>
        </w:rPr>
        <w:t xml:space="preserve"> </w:t>
      </w:r>
      <w:r w:rsidR="00482D97">
        <w:rPr>
          <w:rFonts w:ascii="Calibri" w:hAnsi="Calibri" w:cs="Calibri"/>
          <w:sz w:val="20"/>
          <w:szCs w:val="20"/>
        </w:rPr>
        <w:t xml:space="preserve"> </w:t>
      </w:r>
      <w:r w:rsidRPr="00482D97">
        <w:rPr>
          <w:rFonts w:ascii="Calibri" w:hAnsi="Calibri" w:cs="Calibri"/>
          <w:sz w:val="20"/>
          <w:szCs w:val="20"/>
        </w:rPr>
        <w:t>Wykonawca oświadcza, że jest płatnikiem podatku VAT, uprawnionym do wystawiania faktur.</w:t>
      </w:r>
    </w:p>
    <w:p w:rsidR="00F4243C" w:rsidRPr="006B7ED9" w:rsidRDefault="006B7ED9" w:rsidP="006B7ED9">
      <w:pPr>
        <w:pStyle w:val="Akapitzlist"/>
        <w:numPr>
          <w:ilvl w:val="0"/>
          <w:numId w:val="60"/>
        </w:numPr>
        <w:ind w:left="284" w:hanging="284"/>
        <w:jc w:val="both"/>
        <w:rPr>
          <w:rFonts w:asciiTheme="minorHAnsi" w:hAnsiTheme="minorHAnsi" w:cstheme="minorHAnsi"/>
          <w:sz w:val="20"/>
          <w:szCs w:val="20"/>
        </w:rPr>
      </w:pPr>
      <w:r>
        <w:rPr>
          <w:rFonts w:ascii="Calibri" w:hAnsi="Calibri" w:cs="Calibri"/>
          <w:sz w:val="20"/>
          <w:szCs w:val="20"/>
        </w:rPr>
        <w:t>W</w:t>
      </w:r>
      <w:r w:rsidR="004A590B" w:rsidRPr="006B7ED9">
        <w:rPr>
          <w:rFonts w:ascii="Calibri" w:hAnsi="Calibri" w:cs="Calibri"/>
          <w:sz w:val="20"/>
          <w:szCs w:val="20"/>
        </w:rPr>
        <w:t>ynagrodzenie, o którym mowa w ust. 1 uwzględnia wszystkie koszty związane z organizacją i realizacją przedmiotu Umowy, w szczególności obowiązujące podatki, w tym podatek VAT oraz inne wydatki związane z wykonywaniem robót</w:t>
      </w:r>
      <w:r w:rsidR="00F4243C" w:rsidRPr="006B7ED9">
        <w:rPr>
          <w:rFonts w:ascii="Calibri" w:hAnsi="Calibri" w:cs="Calibri"/>
          <w:sz w:val="20"/>
          <w:szCs w:val="20"/>
        </w:rPr>
        <w:t xml:space="preserve">, </w:t>
      </w:r>
      <w:r w:rsidR="00F4243C" w:rsidRPr="006B7ED9">
        <w:rPr>
          <w:rFonts w:asciiTheme="minorHAnsi" w:hAnsiTheme="minorHAnsi" w:cstheme="minorHAnsi"/>
          <w:sz w:val="20"/>
          <w:szCs w:val="20"/>
        </w:rPr>
        <w:t>w szczególności:</w:t>
      </w:r>
    </w:p>
    <w:p w:rsidR="00F4243C" w:rsidRPr="00F4243C" w:rsidRDefault="00F4243C" w:rsidP="00F4243C">
      <w:pPr>
        <w:pStyle w:val="Akapitzlist"/>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koszty związane z realizacją robót budowlanych,</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obsługi geodezyjnej,</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opracowania Projektu Zapewnienia Jakości oraz Projektu Organizacji Budowy,</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koszty robót przygotowawczych, w tym: zagospodarowania, zabezpieczenia i oznakowania terenu budowy; organizacji i utrzymania zaplecza budowy -koszt doprowadzenia i zużycia wody oraz energii elektrycznej dla potrzeb budowy, dozoru budowy,</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koszty wywozu i utylizacji odpadów i materiałów z rozbiórek, wywozu i zagospodarowania materiałów z odzysku (np. grodzice), wywozu i utylizacji urobku pozyskanego w wyniku prac odmuleniowych, wywozu nadmiaru gruntu, karp, pozostałości po usunięciu zakrzaczeń. Wykonawca potwierdzi odpowiednimi dokumentami odbiór materiałów przekazanych do utylizacji lub składowania,</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badań, pomiarów i sprawdzeń w czasie wykonywania i odbioru robót, w tym koszt analizy fizyko-chemicznej próbek urobku wydobytego z dna kanału przeprowadzanej w celu klasyfikacji materiału,</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prowadzenia nadzoru gestorów kolidujących sieci oraz wszelkie koszty związane z regulacją, wymianą i naprawą uszkodzonych elementów infrastruktury podczas prowadzonych prac oraz koszty skutków awarii powstałej wskutek niedotrzymania warunków zawartych w uzgodnieniach, koszt wykonania niezbędnych przekładek i likwidacji kolizji,</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zabezpieczenia przed uszkodzeniem urządzeń usytuowanych w sąsiedztwie prowadzonych robót, koszt naprawy ewentualnych uszkodzeń powstałych na skutek złego zabezpieczenia tych urządzeń,</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zabezpieczenia i ochrony roślinności istniejącej, nieprzeznaczonej do wycinki,</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wykonania i montażu tablicy informacyjnej i tablicy pamiątkowej zgodnie z wytycznymi opisanymi w SIWZ,</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wykonania uzupełniających rysunków warsztatowych, w razie takiej konieczności,</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 xml:space="preserve">koszt opracowania operatu powykonawczego, w tym dokumentacji powykonawczej zawierającej: inwentaryzację geodezyjną powykonawczą, rysunki powykonawcze z naniesionymi zmianami na kopiach rysunków z projektu budowlanego i wykonawczego, deklaracje zgodności i aprobaty techniczne urządzeń i wyrobów, instrukcje obsługi urządzeń i instalacji, protokoły z pomiarów i regulacji; </w:t>
      </w:r>
    </w:p>
    <w:p w:rsidR="00F4243C" w:rsidRDefault="00F4243C" w:rsidP="00F4243C">
      <w:pPr>
        <w:ind w:left="1080"/>
        <w:jc w:val="both"/>
        <w:rPr>
          <w:rFonts w:asciiTheme="minorHAnsi" w:hAnsiTheme="minorHAnsi" w:cstheme="minorHAnsi"/>
          <w:sz w:val="20"/>
          <w:szCs w:val="20"/>
        </w:rPr>
      </w:pPr>
      <w:r w:rsidRPr="00F4243C">
        <w:rPr>
          <w:rFonts w:asciiTheme="minorHAnsi" w:hAnsiTheme="minorHAnsi" w:cstheme="minorHAnsi"/>
          <w:sz w:val="20"/>
          <w:szCs w:val="20"/>
        </w:rPr>
        <w:t>dokumentację powykonawczą należy przekazać w 6 egz. w wersji tradycyjnej oraz na płytach CD,</w:t>
      </w:r>
    </w:p>
    <w:p w:rsidR="0009502F" w:rsidRPr="00096716" w:rsidRDefault="0009502F" w:rsidP="0009502F">
      <w:pPr>
        <w:numPr>
          <w:ilvl w:val="0"/>
          <w:numId w:val="74"/>
        </w:numPr>
        <w:jc w:val="both"/>
        <w:rPr>
          <w:rFonts w:asciiTheme="minorHAnsi" w:hAnsiTheme="minorHAnsi" w:cstheme="minorHAnsi"/>
          <w:sz w:val="20"/>
          <w:szCs w:val="20"/>
        </w:rPr>
      </w:pPr>
      <w:r w:rsidRPr="00096716">
        <w:rPr>
          <w:rFonts w:asciiTheme="minorHAnsi" w:hAnsiTheme="minorHAnsi" w:cstheme="minorHAnsi"/>
          <w:sz w:val="20"/>
          <w:szCs w:val="20"/>
        </w:rPr>
        <w:t>koszt  sporządzenia (przed rozpoczęciem robót) inwentaryzacji nurkowej pod kątem ewentualnego występowania broni, bomb, niewybuchów lub innych materiałów wybuchowych,</w:t>
      </w:r>
    </w:p>
    <w:p w:rsidR="00F4243C" w:rsidRPr="00096716" w:rsidRDefault="00F4243C" w:rsidP="00F4243C">
      <w:pPr>
        <w:numPr>
          <w:ilvl w:val="0"/>
          <w:numId w:val="74"/>
        </w:numPr>
        <w:jc w:val="both"/>
        <w:rPr>
          <w:rFonts w:asciiTheme="minorHAnsi" w:hAnsiTheme="minorHAnsi" w:cstheme="minorHAnsi"/>
          <w:sz w:val="20"/>
          <w:szCs w:val="20"/>
        </w:rPr>
      </w:pPr>
      <w:r w:rsidRPr="00096716">
        <w:rPr>
          <w:rFonts w:asciiTheme="minorHAnsi" w:hAnsiTheme="minorHAnsi" w:cstheme="minorHAnsi"/>
          <w:sz w:val="20"/>
          <w:szCs w:val="20"/>
        </w:rPr>
        <w:t xml:space="preserve">koszt  inspekcji nurkowej w celu wydania atestu czystości dna </w:t>
      </w:r>
      <w:r w:rsidR="00096716" w:rsidRPr="00096716">
        <w:rPr>
          <w:rFonts w:asciiTheme="minorHAnsi" w:hAnsiTheme="minorHAnsi" w:cstheme="minorHAnsi"/>
          <w:sz w:val="20"/>
          <w:szCs w:val="20"/>
        </w:rPr>
        <w:t xml:space="preserve">pod kątem przeszkód podwodnych zagrażających żegludze </w:t>
      </w:r>
      <w:r w:rsidRPr="00096716">
        <w:rPr>
          <w:rFonts w:asciiTheme="minorHAnsi" w:hAnsiTheme="minorHAnsi" w:cstheme="minorHAnsi"/>
          <w:sz w:val="20"/>
          <w:szCs w:val="20"/>
        </w:rPr>
        <w:t>łącznie z</w:t>
      </w:r>
      <w:r w:rsidR="00381663" w:rsidRPr="00096716">
        <w:rPr>
          <w:rFonts w:asciiTheme="minorHAnsi" w:hAnsiTheme="minorHAnsi" w:cstheme="minorHAnsi"/>
          <w:sz w:val="20"/>
          <w:szCs w:val="20"/>
        </w:rPr>
        <w:t>e sporządzeniem</w:t>
      </w:r>
      <w:r w:rsidRPr="00096716">
        <w:rPr>
          <w:rFonts w:asciiTheme="minorHAnsi" w:hAnsiTheme="minorHAnsi" w:cstheme="minorHAnsi"/>
          <w:sz w:val="20"/>
          <w:szCs w:val="20"/>
        </w:rPr>
        <w:t xml:space="preserve"> zapis</w:t>
      </w:r>
      <w:r w:rsidR="00381663" w:rsidRPr="00096716">
        <w:rPr>
          <w:rFonts w:asciiTheme="minorHAnsi" w:hAnsiTheme="minorHAnsi" w:cstheme="minorHAnsi"/>
          <w:sz w:val="20"/>
          <w:szCs w:val="20"/>
        </w:rPr>
        <w:t>u</w:t>
      </w:r>
      <w:r w:rsidRPr="00096716">
        <w:rPr>
          <w:rFonts w:asciiTheme="minorHAnsi" w:hAnsiTheme="minorHAnsi" w:cstheme="minorHAnsi"/>
          <w:sz w:val="20"/>
          <w:szCs w:val="20"/>
        </w:rPr>
        <w:t xml:space="preserve"> w formie cyfrowej</w:t>
      </w:r>
      <w:r w:rsidR="00096716" w:rsidRPr="00096716">
        <w:rPr>
          <w:rFonts w:asciiTheme="minorHAnsi" w:hAnsiTheme="minorHAnsi" w:cstheme="minorHAnsi"/>
          <w:sz w:val="20"/>
          <w:szCs w:val="20"/>
        </w:rPr>
        <w:t xml:space="preserve"> HD</w:t>
      </w:r>
      <w:r w:rsidRPr="00096716">
        <w:rPr>
          <w:rFonts w:asciiTheme="minorHAnsi" w:hAnsiTheme="minorHAnsi" w:cstheme="minorHAnsi"/>
          <w:sz w:val="20"/>
          <w:szCs w:val="20"/>
        </w:rPr>
        <w:t xml:space="preserve"> </w:t>
      </w:r>
      <w:r w:rsidR="0009502F" w:rsidRPr="00096716">
        <w:rPr>
          <w:rFonts w:asciiTheme="minorHAnsi" w:hAnsiTheme="minorHAnsi" w:cstheme="minorHAnsi"/>
          <w:sz w:val="20"/>
          <w:szCs w:val="20"/>
        </w:rPr>
        <w:t>obydwu brzegów oraz strefy środkowej kanału (3 filmy) (po zakończeniu robót),</w:t>
      </w:r>
    </w:p>
    <w:p w:rsidR="0009502F" w:rsidRPr="00096716" w:rsidRDefault="0009502F" w:rsidP="00F4243C">
      <w:pPr>
        <w:numPr>
          <w:ilvl w:val="0"/>
          <w:numId w:val="74"/>
        </w:numPr>
        <w:jc w:val="both"/>
        <w:rPr>
          <w:rFonts w:asciiTheme="minorHAnsi" w:hAnsiTheme="minorHAnsi" w:cstheme="minorHAnsi"/>
          <w:sz w:val="20"/>
          <w:szCs w:val="20"/>
        </w:rPr>
      </w:pPr>
      <w:r w:rsidRPr="00096716">
        <w:rPr>
          <w:rFonts w:asciiTheme="minorHAnsi" w:hAnsiTheme="minorHAnsi" w:cstheme="minorHAnsi"/>
          <w:sz w:val="20"/>
          <w:szCs w:val="20"/>
        </w:rPr>
        <w:t>koszt ewentualnego nadzoru archeologicznego,</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przygotowania dokumentów odbiorowych; uzyskanie zgód, decyzji i uzgodnień niezbędnych do realizacji Przedmiotu Umowy, w tym decyzji o pozwoleniu na użytkowanie obiektu</w:t>
      </w:r>
    </w:p>
    <w:p w:rsidR="004A590B" w:rsidRDefault="004A590B" w:rsidP="00F4243C">
      <w:pPr>
        <w:spacing w:line="276" w:lineRule="auto"/>
        <w:jc w:val="both"/>
        <w:rPr>
          <w:rFonts w:ascii="Calibri" w:hAnsi="Calibri" w:cs="Calibri"/>
          <w:sz w:val="20"/>
          <w:szCs w:val="20"/>
        </w:rPr>
      </w:pPr>
    </w:p>
    <w:p w:rsidR="004A590B" w:rsidRDefault="004A590B" w:rsidP="006B7ED9">
      <w:pPr>
        <w:numPr>
          <w:ilvl w:val="0"/>
          <w:numId w:val="60"/>
        </w:numPr>
        <w:spacing w:line="276" w:lineRule="auto"/>
        <w:ind w:left="426"/>
        <w:jc w:val="both"/>
        <w:rPr>
          <w:rFonts w:ascii="Calibri" w:hAnsi="Calibri" w:cs="Calibri"/>
          <w:sz w:val="20"/>
          <w:szCs w:val="20"/>
        </w:rPr>
      </w:pPr>
      <w:r w:rsidRPr="00A95FF1">
        <w:rPr>
          <w:rFonts w:ascii="Calibri" w:hAnsi="Calibri" w:cs="Calibri"/>
          <w:sz w:val="20"/>
          <w:szCs w:val="20"/>
        </w:rPr>
        <w:t>Za wykonanie robót stanowiących przedmiot Umowy Zamawiający zapłaci wynagrodzenie kosztorysowe w</w:t>
      </w:r>
      <w:r>
        <w:rPr>
          <w:rFonts w:ascii="Calibri" w:hAnsi="Calibri" w:cs="Calibri"/>
          <w:sz w:val="20"/>
          <w:szCs w:val="20"/>
        </w:rPr>
        <w:t> </w:t>
      </w:r>
      <w:r w:rsidRPr="00A95FF1">
        <w:rPr>
          <w:rFonts w:ascii="Calibri" w:hAnsi="Calibri" w:cs="Calibri"/>
          <w:sz w:val="20"/>
          <w:szCs w:val="20"/>
        </w:rPr>
        <w:t xml:space="preserve">oparciu o ceny jednostkowe robót wyszczególnione w kosztorysie ofertowym oraz ilości rzeczywiście wykonanych, robót potwierdzonych pod względem zasadności </w:t>
      </w:r>
      <w:r>
        <w:rPr>
          <w:rFonts w:ascii="Calibri" w:hAnsi="Calibri" w:cs="Calibri"/>
          <w:sz w:val="20"/>
          <w:szCs w:val="20"/>
        </w:rPr>
        <w:t xml:space="preserve">i ilości </w:t>
      </w:r>
      <w:r w:rsidRPr="00A95FF1">
        <w:rPr>
          <w:rFonts w:ascii="Calibri" w:hAnsi="Calibri" w:cs="Calibri"/>
          <w:sz w:val="20"/>
          <w:szCs w:val="20"/>
        </w:rPr>
        <w:t>przez Zamawiającego</w:t>
      </w:r>
      <w:r>
        <w:rPr>
          <w:rFonts w:ascii="Calibri" w:hAnsi="Calibri" w:cs="Calibri"/>
          <w:sz w:val="20"/>
          <w:szCs w:val="20"/>
        </w:rPr>
        <w:t xml:space="preserve"> </w:t>
      </w:r>
      <w:r w:rsidRPr="00A95FF1">
        <w:rPr>
          <w:rFonts w:ascii="Calibri" w:hAnsi="Calibri" w:cs="Calibri"/>
          <w:sz w:val="20"/>
          <w:szCs w:val="20"/>
        </w:rPr>
        <w:t>i</w:t>
      </w:r>
      <w:r>
        <w:rPr>
          <w:rFonts w:ascii="Calibri" w:hAnsi="Calibri" w:cs="Calibri"/>
          <w:sz w:val="20"/>
          <w:szCs w:val="20"/>
        </w:rPr>
        <w:t xml:space="preserve"> przez niego </w:t>
      </w:r>
      <w:r w:rsidRPr="00A95FF1">
        <w:rPr>
          <w:rFonts w:ascii="Calibri" w:hAnsi="Calibri" w:cs="Calibri"/>
          <w:sz w:val="20"/>
          <w:szCs w:val="20"/>
        </w:rPr>
        <w:t>odebranych.</w:t>
      </w:r>
    </w:p>
    <w:p w:rsidR="004A590B" w:rsidRPr="001153EE" w:rsidRDefault="004A590B" w:rsidP="006B7ED9">
      <w:pPr>
        <w:numPr>
          <w:ilvl w:val="0"/>
          <w:numId w:val="60"/>
        </w:numPr>
        <w:spacing w:line="276" w:lineRule="auto"/>
        <w:ind w:left="426"/>
        <w:jc w:val="both"/>
        <w:rPr>
          <w:rFonts w:ascii="Calibri" w:hAnsi="Calibri" w:cs="Calibri"/>
          <w:sz w:val="20"/>
          <w:szCs w:val="20"/>
        </w:rPr>
      </w:pPr>
      <w:r w:rsidRPr="001153EE">
        <w:rPr>
          <w:rFonts w:ascii="Calibri" w:hAnsi="Calibri" w:cs="Calibri"/>
          <w:sz w:val="20"/>
          <w:szCs w:val="20"/>
        </w:rPr>
        <w:t xml:space="preserve">Zamawiający zastrzega sobie możliwość zmiany zakresu rzeczowego na skutek wprowadzenia robót zamiennych lub zaniechania części robót w oparciu o protokół konieczności, spisany przez Strony i zatwierdzony przez Zamawiającego na podstawie kosztorysu </w:t>
      </w:r>
      <w:r>
        <w:rPr>
          <w:rFonts w:ascii="Calibri" w:hAnsi="Calibri" w:cs="Calibri"/>
          <w:sz w:val="20"/>
          <w:szCs w:val="20"/>
        </w:rPr>
        <w:t>robót zamiennych/zaniechanych</w:t>
      </w:r>
      <w:r w:rsidRPr="001153EE">
        <w:rPr>
          <w:rFonts w:ascii="Calibri" w:hAnsi="Calibri" w:cs="Calibri"/>
          <w:sz w:val="20"/>
          <w:szCs w:val="20"/>
        </w:rPr>
        <w:t xml:space="preserve">, przy jednoczesnym zachowaniu cen i wskaźników zawartych w kosztorysie ofertowym, stanowiącym załącznik do Umowy w ramach limitu kosztów. </w:t>
      </w:r>
    </w:p>
    <w:p w:rsidR="004A590B" w:rsidRPr="00643568" w:rsidRDefault="004A590B" w:rsidP="006B7ED9">
      <w:pPr>
        <w:pStyle w:val="Akapitzlist"/>
        <w:numPr>
          <w:ilvl w:val="0"/>
          <w:numId w:val="60"/>
        </w:numPr>
        <w:spacing w:line="276" w:lineRule="auto"/>
        <w:ind w:left="426"/>
        <w:jc w:val="both"/>
        <w:rPr>
          <w:rFonts w:ascii="Calibri" w:hAnsi="Calibri" w:cs="Calibri"/>
          <w:b/>
          <w:sz w:val="20"/>
          <w:szCs w:val="20"/>
        </w:rPr>
      </w:pPr>
      <w:r w:rsidRPr="00643568">
        <w:rPr>
          <w:rFonts w:ascii="Calibri" w:hAnsi="Calibri" w:cs="Calibri"/>
          <w:sz w:val="20"/>
          <w:szCs w:val="20"/>
        </w:rPr>
        <w:t>Zmiana zakresu rzeczowego i wynagrodzenia może nastąpić wyłącznie na podstawie aneksu do Umowy zgodnie z postanowieniami § 12 Umowy.</w:t>
      </w:r>
    </w:p>
    <w:p w:rsidR="004A590B" w:rsidRPr="00A95FF1" w:rsidRDefault="004A590B" w:rsidP="006B7ED9">
      <w:pPr>
        <w:numPr>
          <w:ilvl w:val="0"/>
          <w:numId w:val="60"/>
        </w:numPr>
        <w:spacing w:line="276" w:lineRule="auto"/>
        <w:ind w:left="426"/>
        <w:jc w:val="both"/>
        <w:rPr>
          <w:rFonts w:ascii="Calibri" w:hAnsi="Calibri" w:cs="Calibri"/>
          <w:sz w:val="20"/>
          <w:szCs w:val="20"/>
        </w:rPr>
      </w:pPr>
      <w:r w:rsidRPr="00A95FF1">
        <w:rPr>
          <w:rFonts w:ascii="Calibri" w:hAnsi="Calibri" w:cs="Calibri"/>
          <w:sz w:val="20"/>
          <w:szCs w:val="20"/>
        </w:rPr>
        <w:lastRenderedPageBreak/>
        <w:t>Wynagrodzenie za wyko</w:t>
      </w:r>
      <w:r>
        <w:rPr>
          <w:rFonts w:ascii="Calibri" w:hAnsi="Calibri" w:cs="Calibri"/>
          <w:sz w:val="20"/>
          <w:szCs w:val="20"/>
        </w:rPr>
        <w:t>nanie robót określonych w ust. 5</w:t>
      </w:r>
      <w:r w:rsidRPr="00A95FF1">
        <w:rPr>
          <w:rFonts w:ascii="Calibri" w:hAnsi="Calibri" w:cs="Calibri"/>
          <w:sz w:val="20"/>
          <w:szCs w:val="20"/>
        </w:rPr>
        <w:t xml:space="preserve"> zostanie obliczone w oparciu o czynniki cenotwórcze podane przez Wykonawcę w ofercie. W przypadku gdy w k</w:t>
      </w:r>
      <w:r>
        <w:rPr>
          <w:rFonts w:ascii="Calibri" w:hAnsi="Calibri" w:cs="Calibri"/>
          <w:sz w:val="20"/>
          <w:szCs w:val="20"/>
        </w:rPr>
        <w:t xml:space="preserve">osztorysie ofertowym na roboty zamienne </w:t>
      </w:r>
      <w:r w:rsidRPr="00A95FF1">
        <w:rPr>
          <w:rFonts w:ascii="Calibri" w:hAnsi="Calibri" w:cs="Calibri"/>
          <w:sz w:val="20"/>
          <w:szCs w:val="20"/>
        </w:rPr>
        <w:t>wystąpią materiały/urządzenia/sprzęt, których nie było w zamówieniu podstawowym – ceny tych materiałów/urządzeń/sprzętu nie mogą przekraczać średnich cen publikowanych przez wydawnictwo „Sekocenbud” z kwartału poprzedzającego wykonanie robót, zaś w przypadku konieczności wbudowania materiałów nie ujętych w tym wydawnictwie - ich ceny muszą zostać zaakceptowane przez Zamawiającego.</w:t>
      </w:r>
    </w:p>
    <w:p w:rsidR="004A590B" w:rsidRDefault="004A590B" w:rsidP="006B7ED9">
      <w:pPr>
        <w:numPr>
          <w:ilvl w:val="0"/>
          <w:numId w:val="60"/>
        </w:numPr>
        <w:spacing w:line="276" w:lineRule="auto"/>
        <w:ind w:left="426"/>
        <w:jc w:val="both"/>
        <w:rPr>
          <w:rFonts w:ascii="Calibri" w:hAnsi="Calibri" w:cs="Calibri"/>
          <w:sz w:val="20"/>
          <w:szCs w:val="20"/>
        </w:rPr>
      </w:pPr>
      <w:r w:rsidRPr="00A95FF1">
        <w:rPr>
          <w:rFonts w:ascii="Calibri" w:hAnsi="Calibri" w:cs="Calibri"/>
          <w:sz w:val="20"/>
          <w:szCs w:val="20"/>
        </w:rPr>
        <w:t>Zamawiający nie będzie udzielał zaliczek.</w:t>
      </w:r>
    </w:p>
    <w:p w:rsidR="004A590B" w:rsidRPr="00A95FF1" w:rsidRDefault="004A590B" w:rsidP="004A590B">
      <w:pPr>
        <w:suppressAutoHyphens/>
        <w:spacing w:line="276" w:lineRule="auto"/>
        <w:jc w:val="center"/>
        <w:rPr>
          <w:rFonts w:ascii="Calibri" w:hAnsi="Calibri" w:cs="Calibri"/>
          <w:b/>
          <w:sz w:val="20"/>
          <w:szCs w:val="20"/>
        </w:rPr>
      </w:pPr>
      <w:r w:rsidRPr="00A95FF1">
        <w:rPr>
          <w:rFonts w:ascii="Calibri" w:hAnsi="Calibri" w:cs="Calibri"/>
          <w:b/>
          <w:sz w:val="20"/>
          <w:szCs w:val="20"/>
        </w:rPr>
        <w:t>§ 4</w:t>
      </w:r>
    </w:p>
    <w:p w:rsidR="004A590B" w:rsidRPr="00A95FF1" w:rsidRDefault="004A590B" w:rsidP="004A590B">
      <w:pPr>
        <w:suppressAutoHyphens/>
        <w:spacing w:line="276" w:lineRule="auto"/>
        <w:jc w:val="center"/>
        <w:rPr>
          <w:rFonts w:ascii="Calibri" w:hAnsi="Calibri" w:cs="Calibri"/>
          <w:b/>
          <w:sz w:val="20"/>
          <w:szCs w:val="20"/>
        </w:rPr>
      </w:pPr>
      <w:r w:rsidRPr="00A95FF1">
        <w:rPr>
          <w:rFonts w:ascii="Calibri" w:hAnsi="Calibri" w:cs="Calibri"/>
          <w:b/>
          <w:sz w:val="20"/>
          <w:szCs w:val="20"/>
        </w:rPr>
        <w:t>WARUNKI WYKONANIA ZAMÓWIENIA</w:t>
      </w:r>
    </w:p>
    <w:p w:rsidR="004A590B" w:rsidRPr="00A95FF1" w:rsidRDefault="004A590B" w:rsidP="001D1651">
      <w:pPr>
        <w:numPr>
          <w:ilvl w:val="0"/>
          <w:numId w:val="22"/>
        </w:numPr>
        <w:tabs>
          <w:tab w:val="left" w:pos="340"/>
        </w:tabs>
        <w:suppressAutoHyphens/>
        <w:spacing w:before="120" w:line="276" w:lineRule="auto"/>
        <w:ind w:left="334" w:hanging="357"/>
        <w:contextualSpacing/>
        <w:jc w:val="both"/>
        <w:rPr>
          <w:rFonts w:ascii="Calibri" w:eastAsia="Calibri" w:hAnsi="Calibri" w:cs="Calibri"/>
          <w:sz w:val="20"/>
          <w:szCs w:val="20"/>
          <w:lang w:eastAsia="en-US"/>
        </w:rPr>
      </w:pPr>
      <w:r w:rsidRPr="00A95FF1">
        <w:rPr>
          <w:rFonts w:ascii="Calibri" w:eastAsia="Calibri" w:hAnsi="Calibri" w:cs="Calibri"/>
          <w:sz w:val="20"/>
          <w:szCs w:val="20"/>
          <w:lang w:eastAsia="en-US"/>
        </w:rPr>
        <w:t xml:space="preserve">Wykonawca wykona osobiście następujące roboty budowlane: </w:t>
      </w:r>
      <w:r w:rsidR="008717E8" w:rsidRPr="00096716">
        <w:rPr>
          <w:rFonts w:ascii="Calibri" w:eastAsia="Calibri" w:hAnsi="Calibri" w:cs="Calibri"/>
          <w:b/>
          <w:bCs/>
          <w:i/>
          <w:iCs/>
          <w:sz w:val="20"/>
          <w:szCs w:val="20"/>
          <w:lang w:eastAsia="en-US"/>
        </w:rPr>
        <w:t xml:space="preserve">roboty </w:t>
      </w:r>
      <w:r w:rsidR="00B819C4" w:rsidRPr="00096716">
        <w:rPr>
          <w:rFonts w:ascii="Calibri" w:eastAsia="Calibri" w:hAnsi="Calibri" w:cs="Calibri"/>
          <w:b/>
          <w:bCs/>
          <w:i/>
          <w:iCs/>
          <w:sz w:val="20"/>
          <w:szCs w:val="20"/>
          <w:lang w:eastAsia="en-US"/>
        </w:rPr>
        <w:t>żelbetowe</w:t>
      </w:r>
      <w:r w:rsidRPr="00096716">
        <w:rPr>
          <w:rFonts w:ascii="Calibri" w:eastAsia="Calibri" w:hAnsi="Calibri" w:cs="Calibri"/>
          <w:sz w:val="20"/>
          <w:szCs w:val="20"/>
          <w:lang w:eastAsia="en-US"/>
        </w:rPr>
        <w:t>,</w:t>
      </w:r>
      <w:r w:rsidRPr="00A95FF1">
        <w:rPr>
          <w:rFonts w:ascii="Calibri" w:eastAsia="Calibri" w:hAnsi="Calibri" w:cs="Calibri"/>
          <w:sz w:val="20"/>
          <w:szCs w:val="20"/>
          <w:lang w:eastAsia="en-US"/>
        </w:rPr>
        <w:t xml:space="preserve"> a pozostałe roboty budowlane wykona przy udziale podwykonawców.</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hAnsi="Calibri" w:cs="Calibri"/>
          <w:sz w:val="20"/>
          <w:szCs w:val="20"/>
        </w:rPr>
        <w:t xml:space="preserve">W przypadku powierzenia </w:t>
      </w:r>
      <w:r>
        <w:rPr>
          <w:rFonts w:ascii="Calibri" w:eastAsia="Cambria" w:hAnsi="Calibri" w:cs="Calibri"/>
          <w:sz w:val="20"/>
          <w:szCs w:val="20"/>
          <w:lang w:eastAsia="en-US"/>
        </w:rPr>
        <w:t>wykonania części zamówienia P</w:t>
      </w:r>
      <w:r w:rsidRPr="00A95FF1">
        <w:rPr>
          <w:rFonts w:ascii="Calibri" w:eastAsia="Cambria" w:hAnsi="Calibri" w:cs="Calibri"/>
          <w:sz w:val="20"/>
          <w:szCs w:val="20"/>
          <w:lang w:eastAsia="en-US"/>
        </w:rPr>
        <w:t xml:space="preserve">odwykonawcy, jeżeli Zamawiający </w:t>
      </w:r>
      <w:r w:rsidRPr="00A95FF1">
        <w:rPr>
          <w:rFonts w:ascii="Calibri" w:eastAsia="Cambria" w:hAnsi="Calibri" w:cs="Calibri"/>
          <w:spacing w:val="-3"/>
          <w:sz w:val="20"/>
          <w:szCs w:val="20"/>
          <w:lang w:eastAsia="en-US"/>
        </w:rPr>
        <w:t>stwierdzi, że</w:t>
      </w:r>
      <w:r>
        <w:rPr>
          <w:rFonts w:ascii="Calibri" w:eastAsia="Cambria" w:hAnsi="Calibri" w:cs="Calibri"/>
          <w:spacing w:val="-3"/>
          <w:sz w:val="20"/>
          <w:szCs w:val="20"/>
          <w:lang w:eastAsia="en-US"/>
        </w:rPr>
        <w:t> wobec danego P</w:t>
      </w:r>
      <w:r w:rsidRPr="00A95FF1">
        <w:rPr>
          <w:rFonts w:ascii="Calibri" w:eastAsia="Cambria" w:hAnsi="Calibri" w:cs="Calibri"/>
          <w:spacing w:val="-3"/>
          <w:sz w:val="20"/>
          <w:szCs w:val="20"/>
          <w:lang w:eastAsia="en-US"/>
        </w:rPr>
        <w:t>odwykonawcy zachodzą podstawy wykluczenia, Wykonawca obowiązany</w:t>
      </w:r>
      <w:r>
        <w:rPr>
          <w:rFonts w:ascii="Calibri" w:eastAsia="Cambria" w:hAnsi="Calibri" w:cs="Calibri"/>
          <w:sz w:val="20"/>
          <w:szCs w:val="20"/>
          <w:lang w:eastAsia="en-US"/>
        </w:rPr>
        <w:t xml:space="preserve"> jest zastąpić tego P</w:t>
      </w:r>
      <w:r w:rsidRPr="00A95FF1">
        <w:rPr>
          <w:rFonts w:ascii="Calibri" w:eastAsia="Cambria" w:hAnsi="Calibri" w:cs="Calibri"/>
          <w:sz w:val="20"/>
          <w:szCs w:val="20"/>
          <w:lang w:eastAsia="en-US"/>
        </w:rPr>
        <w:t xml:space="preserve">odwykonawcę lub zrezygnować z powierzenia wykonania części zamówienia </w:t>
      </w:r>
      <w:r>
        <w:rPr>
          <w:rFonts w:ascii="Calibri" w:eastAsia="Cambria" w:hAnsi="Calibri" w:cs="Calibri"/>
          <w:sz w:val="20"/>
          <w:szCs w:val="20"/>
          <w:lang w:eastAsia="en-US"/>
        </w:rPr>
        <w:t>P</w:t>
      </w:r>
      <w:r w:rsidRPr="00A95FF1">
        <w:rPr>
          <w:rFonts w:ascii="Calibri" w:eastAsia="Cambria" w:hAnsi="Calibri" w:cs="Calibri"/>
          <w:sz w:val="20"/>
          <w:szCs w:val="20"/>
          <w:lang w:eastAsia="en-US"/>
        </w:rPr>
        <w:t>odwykonawcy.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eastAsia="Cambria" w:hAnsi="Calibri" w:cs="Calibri"/>
          <w:sz w:val="20"/>
          <w:szCs w:val="20"/>
          <w:lang w:eastAsia="en-US"/>
        </w:rPr>
        <w:t>Powierzen</w:t>
      </w:r>
      <w:r>
        <w:rPr>
          <w:rFonts w:ascii="Calibri" w:eastAsia="Cambria" w:hAnsi="Calibri" w:cs="Calibri"/>
          <w:sz w:val="20"/>
          <w:szCs w:val="20"/>
          <w:lang w:eastAsia="en-US"/>
        </w:rPr>
        <w:t>ie wykonania części zamówienia P</w:t>
      </w:r>
      <w:r w:rsidRPr="00A95FF1">
        <w:rPr>
          <w:rFonts w:ascii="Calibri" w:eastAsia="Cambria" w:hAnsi="Calibri" w:cs="Calibri"/>
          <w:sz w:val="20"/>
          <w:szCs w:val="20"/>
          <w:lang w:eastAsia="en-US"/>
        </w:rPr>
        <w:t>odwykonawcom nie zwalnia Wykonawcy z odpowiedzialności za</w:t>
      </w:r>
      <w:r>
        <w:rPr>
          <w:rFonts w:ascii="Calibri" w:eastAsia="Cambria" w:hAnsi="Calibri" w:cs="Calibri"/>
          <w:sz w:val="20"/>
          <w:szCs w:val="20"/>
          <w:lang w:eastAsia="en-US"/>
        </w:rPr>
        <w:t> </w:t>
      </w:r>
      <w:r w:rsidRPr="00A95FF1">
        <w:rPr>
          <w:rFonts w:ascii="Calibri" w:eastAsia="Cambria" w:hAnsi="Calibri" w:cs="Calibri"/>
          <w:sz w:val="20"/>
          <w:szCs w:val="20"/>
          <w:lang w:eastAsia="en-US"/>
        </w:rPr>
        <w:t xml:space="preserve">należyte wykonanie zamówienia. Wykonawca jest odpowiedzialny za działania lub zaniechania </w:t>
      </w:r>
      <w:r>
        <w:rPr>
          <w:rFonts w:ascii="Calibri" w:eastAsia="Cambria" w:hAnsi="Calibri" w:cs="Calibri"/>
          <w:sz w:val="20"/>
          <w:szCs w:val="20"/>
          <w:lang w:eastAsia="en-US"/>
        </w:rPr>
        <w:t>P</w:t>
      </w:r>
      <w:r w:rsidRPr="00A95FF1">
        <w:rPr>
          <w:rFonts w:ascii="Calibri" w:eastAsia="Cambria" w:hAnsi="Calibri" w:cs="Calibri"/>
          <w:sz w:val="20"/>
          <w:szCs w:val="20"/>
          <w:lang w:eastAsia="en-US"/>
        </w:rPr>
        <w:t>odwykonawcy, jego przedstawicieli lub pracowników, jak za własne działania lub zaniechania</w:t>
      </w:r>
    </w:p>
    <w:p w:rsidR="004A590B" w:rsidRDefault="004A590B" w:rsidP="001D1651">
      <w:pPr>
        <w:numPr>
          <w:ilvl w:val="0"/>
          <w:numId w:val="22"/>
        </w:numPr>
        <w:tabs>
          <w:tab w:val="left" w:pos="340"/>
        </w:tabs>
        <w:suppressAutoHyphens/>
        <w:spacing w:line="276" w:lineRule="auto"/>
        <w:ind w:left="340"/>
        <w:contextualSpacing/>
        <w:jc w:val="both"/>
        <w:rPr>
          <w:rFonts w:ascii="Calibri" w:eastAsia="Calibri" w:hAnsi="Calibri" w:cs="Calibri"/>
          <w:sz w:val="20"/>
          <w:szCs w:val="20"/>
          <w:lang w:eastAsia="en-US"/>
        </w:rPr>
      </w:pPr>
      <w:r>
        <w:rPr>
          <w:rFonts w:ascii="Calibri" w:eastAsia="Calibri" w:hAnsi="Calibri" w:cs="Calibri"/>
          <w:sz w:val="20"/>
          <w:szCs w:val="20"/>
          <w:lang w:eastAsia="en-US"/>
        </w:rPr>
        <w:t>Umowa Wykonawcy z P</w:t>
      </w:r>
      <w:r w:rsidRPr="00A95FF1">
        <w:rPr>
          <w:rFonts w:ascii="Calibri" w:eastAsia="Calibri" w:hAnsi="Calibri" w:cs="Calibri"/>
          <w:sz w:val="20"/>
          <w:szCs w:val="20"/>
          <w:lang w:eastAsia="en-US"/>
        </w:rPr>
        <w:t>odwykonawcą nie może naruszać postanowień niniejszej Umowy.</w:t>
      </w:r>
    </w:p>
    <w:p w:rsidR="004A590B" w:rsidRPr="00806CA1" w:rsidRDefault="004A590B" w:rsidP="001D1651">
      <w:pPr>
        <w:numPr>
          <w:ilvl w:val="0"/>
          <w:numId w:val="22"/>
        </w:numPr>
        <w:tabs>
          <w:tab w:val="left" w:pos="340"/>
        </w:tabs>
        <w:suppressAutoHyphens/>
        <w:spacing w:line="276" w:lineRule="auto"/>
        <w:ind w:left="340"/>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Umowa z Podwykonawcą powinna stanowić w szczególności, iż:</w:t>
      </w:r>
    </w:p>
    <w:p w:rsidR="004A590B" w:rsidRPr="00806CA1" w:rsidRDefault="004A590B" w:rsidP="001D1651">
      <w:pPr>
        <w:numPr>
          <w:ilvl w:val="0"/>
          <w:numId w:val="2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termin zapłaty wynagrodzenia nie może być dłuższy niż 30 dni,</w:t>
      </w:r>
    </w:p>
    <w:p w:rsidR="004A590B" w:rsidRPr="00806CA1" w:rsidRDefault="004A590B" w:rsidP="001D1651">
      <w:pPr>
        <w:numPr>
          <w:ilvl w:val="0"/>
          <w:numId w:val="2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w przypadku uchylania się przez Wykonawcę od obowiązku zapłaty wymagalnego wynagrodzenia przysługującego podwykonawcy oraz dalszemu podwykonawcy, który zawarł:</w:t>
      </w:r>
    </w:p>
    <w:p w:rsidR="004A590B" w:rsidRPr="00806CA1" w:rsidRDefault="004A590B" w:rsidP="001D1651">
      <w:pPr>
        <w:numPr>
          <w:ilvl w:val="0"/>
          <w:numId w:val="57"/>
        </w:numPr>
        <w:tabs>
          <w:tab w:val="left" w:pos="340"/>
        </w:tabs>
        <w:suppressAutoHyphens/>
        <w:spacing w:line="276" w:lineRule="auto"/>
        <w:ind w:left="709" w:hanging="218"/>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zaakceptowaną przez Zamawiającego umowę o podwykonawstwo, której przedmiotem są roboty budowlane lub</w:t>
      </w:r>
    </w:p>
    <w:p w:rsidR="004A590B" w:rsidRDefault="004A590B" w:rsidP="001D1651">
      <w:pPr>
        <w:numPr>
          <w:ilvl w:val="0"/>
          <w:numId w:val="57"/>
        </w:numPr>
        <w:tabs>
          <w:tab w:val="left" w:pos="340"/>
        </w:tabs>
        <w:suppressAutoHyphens/>
        <w:spacing w:line="276" w:lineRule="auto"/>
        <w:ind w:left="709" w:hanging="218"/>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przedłożoną Zamawiającemu umowę o podwykonawstwo, której przedmiotem są dostawy lub usługi,</w:t>
      </w:r>
    </w:p>
    <w:p w:rsidR="004A590B" w:rsidRPr="00806CA1" w:rsidRDefault="004A590B" w:rsidP="004A590B">
      <w:p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Zamawiający zapłaci bezpośrednio Podwykonawcy kwotę należnego wynagrodzenia bez odsetek należnych Podwykonawcy, zgodnie z treścią umowy o podwykonawstwo.</w:t>
      </w:r>
    </w:p>
    <w:p w:rsidR="004A590B" w:rsidRPr="00806CA1" w:rsidRDefault="004A590B" w:rsidP="001D1651">
      <w:pPr>
        <w:numPr>
          <w:ilvl w:val="0"/>
          <w:numId w:val="22"/>
        </w:numPr>
        <w:tabs>
          <w:tab w:val="left" w:pos="340"/>
        </w:tabs>
        <w:suppressAutoHyphens/>
        <w:spacing w:line="276" w:lineRule="auto"/>
        <w:ind w:left="340"/>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Umowa o podwykonawstwo nie może zawierać postanowień:</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w:t>
      </w:r>
      <w:r>
        <w:rPr>
          <w:rFonts w:ascii="Calibri" w:eastAsia="Calibri" w:hAnsi="Calibri" w:cs="Calibri"/>
          <w:sz w:val="20"/>
          <w:szCs w:val="22"/>
          <w:lang w:eastAsia="en-US"/>
        </w:rPr>
        <w:t>zależniających uzyskanie przez P</w:t>
      </w:r>
      <w:r w:rsidRPr="00806CA1">
        <w:rPr>
          <w:rFonts w:ascii="Calibri" w:eastAsia="Calibri" w:hAnsi="Calibri" w:cs="Calibri"/>
          <w:sz w:val="20"/>
          <w:szCs w:val="22"/>
          <w:lang w:eastAsia="en-US"/>
        </w:rPr>
        <w:t>odwykonawcę płatności od Wykonawcy od zapłaty Wykonawcy przez Zamawiającego wynagrodzenia obejmującego</w:t>
      </w:r>
      <w:r>
        <w:rPr>
          <w:rFonts w:ascii="Calibri" w:eastAsia="Calibri" w:hAnsi="Calibri" w:cs="Calibri"/>
          <w:sz w:val="20"/>
          <w:szCs w:val="22"/>
          <w:lang w:eastAsia="en-US"/>
        </w:rPr>
        <w:t xml:space="preserve"> zakres robót wykonanych przez P</w:t>
      </w:r>
      <w:r w:rsidRPr="00806CA1">
        <w:rPr>
          <w:rFonts w:ascii="Calibri" w:eastAsia="Calibri" w:hAnsi="Calibri" w:cs="Calibri"/>
          <w:sz w:val="20"/>
          <w:szCs w:val="22"/>
          <w:lang w:eastAsia="en-US"/>
        </w:rPr>
        <w:t>odwykonawcę;</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uzależn</w:t>
      </w:r>
      <w:r>
        <w:rPr>
          <w:rFonts w:ascii="Calibri" w:eastAsia="Calibri" w:hAnsi="Calibri" w:cs="Calibri"/>
          <w:sz w:val="20"/>
          <w:szCs w:val="22"/>
          <w:lang w:eastAsia="en-US"/>
        </w:rPr>
        <w:t>iających zwrot przez Wykonawcę P</w:t>
      </w:r>
      <w:r w:rsidRPr="00806CA1">
        <w:rPr>
          <w:rFonts w:ascii="Calibri" w:eastAsia="Calibri" w:hAnsi="Calibri" w:cs="Calibri"/>
          <w:sz w:val="20"/>
          <w:szCs w:val="22"/>
          <w:lang w:eastAsia="en-US"/>
        </w:rPr>
        <w:t>odwykonawcy kwot zabezpieczenia, od zwrotu Zabezpieczenia należytego wykonania Umowy przez Zamawiającego Wykonawcy,</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wyznaczających termin realizacji robót budowlanych określonych projektem jako dłuższy niż przewidywany Umową dla tych robót,</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określających wynagrodzenie za wykonanie robót budowla</w:t>
      </w:r>
      <w:r>
        <w:rPr>
          <w:rFonts w:ascii="Calibri" w:eastAsia="Calibri" w:hAnsi="Calibri" w:cs="Calibri"/>
          <w:sz w:val="20"/>
          <w:szCs w:val="22"/>
          <w:lang w:eastAsia="en-US"/>
        </w:rPr>
        <w:t>nych powierzanych do wykonania Podwykonawcy lub dalszemu P</w:t>
      </w:r>
      <w:r w:rsidRPr="00806CA1">
        <w:rPr>
          <w:rFonts w:ascii="Calibri" w:eastAsia="Calibri" w:hAnsi="Calibri" w:cs="Calibri"/>
          <w:sz w:val="20"/>
          <w:szCs w:val="22"/>
          <w:lang w:eastAsia="en-US"/>
        </w:rPr>
        <w:t>odwykonawcy na wartość wyższą niż wycenioną za te roboty w ofercie Wykonawcy,</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Pr>
          <w:rFonts w:ascii="Calibri" w:eastAsia="Calibri" w:hAnsi="Calibri" w:cs="Calibri"/>
          <w:sz w:val="20"/>
          <w:szCs w:val="22"/>
          <w:lang w:eastAsia="en-US"/>
        </w:rPr>
        <w:t xml:space="preserve">dotyczących </w:t>
      </w:r>
      <w:r w:rsidRPr="00806CA1">
        <w:rPr>
          <w:rFonts w:ascii="Calibri" w:eastAsia="Calibri" w:hAnsi="Calibri" w:cs="Calibri"/>
          <w:sz w:val="20"/>
          <w:szCs w:val="22"/>
          <w:lang w:eastAsia="en-US"/>
        </w:rPr>
        <w:t>sposobu rozliczeń za wykonane roboty uniemożliwiającego rozliczenie tych robót pomiędzy Zamawiającym a Wykonawcą na podstawie Umowy.</w:t>
      </w:r>
    </w:p>
    <w:p w:rsidR="004A590B" w:rsidRPr="00376A6B"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376A6B">
        <w:rPr>
          <w:rFonts w:ascii="Calibri" w:hAnsi="Calibri" w:cs="Calibri"/>
          <w:sz w:val="20"/>
          <w:szCs w:val="20"/>
        </w:rPr>
        <w:t xml:space="preserve">Zawarcie umowy o podwykonawstwo, której przedmiotem są roboty budowlane/usługi, może nastąpić wyłącznie po akceptacji jej projektu przez Zamawiającego, </w:t>
      </w:r>
      <w:r w:rsidRPr="00376A6B">
        <w:rPr>
          <w:rFonts w:ascii="Calibri" w:hAnsi="Calibri" w:cs="Calibri"/>
          <w:spacing w:val="-20"/>
          <w:sz w:val="20"/>
          <w:szCs w:val="20"/>
        </w:rPr>
        <w:t>a</w:t>
      </w:r>
      <w:r w:rsidRPr="00376A6B">
        <w:rPr>
          <w:rFonts w:ascii="Calibri" w:hAnsi="Calibri" w:cs="Calibri"/>
          <w:sz w:val="20"/>
          <w:szCs w:val="20"/>
        </w:rPr>
        <w:t xml:space="preserve"> przystąpienie do realizacji robót budowlanych/usług przez podwykonawcę może nastąpić wyłącznie po akceptacji umowy </w:t>
      </w:r>
      <w:r w:rsidRPr="00376A6B">
        <w:rPr>
          <w:rFonts w:ascii="Calibri" w:eastAsia="Cambria" w:hAnsi="Calibri" w:cs="Calibri"/>
          <w:color w:val="000000"/>
          <w:spacing w:val="-3"/>
          <w:sz w:val="20"/>
          <w:szCs w:val="20"/>
          <w:lang w:eastAsia="en-US"/>
        </w:rPr>
        <w:t>o podwykonawstwo przez Zamawiającego.</w:t>
      </w:r>
    </w:p>
    <w:p w:rsidR="000C4CB4" w:rsidRPr="007415DE" w:rsidRDefault="004A590B" w:rsidP="007415DE">
      <w:pPr>
        <w:numPr>
          <w:ilvl w:val="0"/>
          <w:numId w:val="22"/>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A95FF1">
        <w:rPr>
          <w:rFonts w:ascii="Calibri" w:eastAsia="Cambria" w:hAnsi="Calibri" w:cs="Calibri"/>
          <w:color w:val="000000"/>
          <w:spacing w:val="-3"/>
          <w:sz w:val="20"/>
          <w:szCs w:val="20"/>
          <w:lang w:eastAsia="en-US"/>
        </w:rPr>
        <w:t>Wykonawca zobowiązany jest do przedłożenia Z</w:t>
      </w:r>
      <w:r>
        <w:rPr>
          <w:rFonts w:ascii="Calibri" w:eastAsia="Cambria" w:hAnsi="Calibri" w:cs="Calibri"/>
          <w:color w:val="000000"/>
          <w:spacing w:val="-3"/>
          <w:sz w:val="20"/>
          <w:szCs w:val="20"/>
          <w:lang w:eastAsia="en-US"/>
        </w:rPr>
        <w:t>amawiającemu, za pośrednictwem Inspektora Nadzoru I</w:t>
      </w:r>
      <w:r w:rsidRPr="00A95FF1">
        <w:rPr>
          <w:rFonts w:ascii="Calibri" w:eastAsia="Cambria" w:hAnsi="Calibri" w:cs="Calibri"/>
          <w:color w:val="000000"/>
          <w:spacing w:val="-3"/>
          <w:sz w:val="20"/>
          <w:szCs w:val="20"/>
          <w:lang w:eastAsia="en-US"/>
        </w:rPr>
        <w:t>nwestorskiego, projektu umowy o podwykonawstwo, której przedmiotem są roboty budowlane</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 xml:space="preserve"> wraz z zestawieniem ilości robót</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 xml:space="preserve"> i ich wyceną odpowiadającą w formie pozycjom</w:t>
      </w:r>
      <w:r w:rsidRPr="00A95FF1">
        <w:rPr>
          <w:rFonts w:ascii="Calibri" w:eastAsia="Cambria" w:hAnsi="Calibri" w:cs="Calibri"/>
          <w:spacing w:val="-3"/>
          <w:sz w:val="20"/>
          <w:szCs w:val="20"/>
          <w:lang w:eastAsia="en-US"/>
        </w:rPr>
        <w:t xml:space="preserve"> </w:t>
      </w:r>
      <w:r w:rsidRPr="00A95FF1">
        <w:rPr>
          <w:rFonts w:ascii="Calibri" w:eastAsia="Cambria" w:hAnsi="Calibri" w:cs="Calibri"/>
          <w:color w:val="000000"/>
          <w:spacing w:val="-3"/>
          <w:sz w:val="20"/>
          <w:szCs w:val="20"/>
          <w:lang w:eastAsia="en-US"/>
        </w:rPr>
        <w:t>przedstawionymi w ofercie Wykonawcy oraz z częścią dokumentacji dotyczącej wykonania robót, które mają być realizowane na podstawie umowy o podwykonawstwo lub ze wskazaniem tej części dokumentacji, nie później niż 14 dni przed jej zawarciem.</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eastAsia="Cambria" w:hAnsi="Calibri" w:cs="Calibri"/>
          <w:color w:val="000000"/>
          <w:spacing w:val="-3"/>
          <w:sz w:val="20"/>
          <w:szCs w:val="20"/>
          <w:lang w:eastAsia="en-US"/>
        </w:rPr>
        <w:t xml:space="preserve">Projekt umowy o podwykonawstwo, </w:t>
      </w:r>
      <w:r>
        <w:rPr>
          <w:rFonts w:ascii="Calibri" w:eastAsia="Cambria" w:hAnsi="Calibri" w:cs="Calibri"/>
          <w:color w:val="000000"/>
          <w:spacing w:val="-3"/>
          <w:sz w:val="20"/>
          <w:szCs w:val="20"/>
          <w:lang w:eastAsia="en-US"/>
        </w:rPr>
        <w:t>o którym mowa w ust. 8</w:t>
      </w:r>
      <w:r w:rsidRPr="00A95FF1">
        <w:rPr>
          <w:rFonts w:ascii="Calibri" w:eastAsia="Cambria" w:hAnsi="Calibri" w:cs="Calibri"/>
          <w:color w:val="000000"/>
          <w:spacing w:val="-3"/>
          <w:sz w:val="20"/>
          <w:szCs w:val="20"/>
          <w:lang w:eastAsia="en-US"/>
        </w:rPr>
        <w:t xml:space="preserve">, będzie uważany za zaakceptowany przez Zamawiającego, jeżeli Zamawiający w terminie 14 dni od dnia przedłożenia mu projektu nie zgłosi na piśmie zastrzeżeń. Za dzień przedłożenia projektu umowy przez Wykonawcę uznaje się dzień przedłożenia projektu </w:t>
      </w:r>
      <w:r>
        <w:rPr>
          <w:rFonts w:ascii="Calibri" w:eastAsia="Cambria" w:hAnsi="Calibri" w:cs="Calibri"/>
          <w:spacing w:val="-3"/>
          <w:sz w:val="20"/>
          <w:szCs w:val="20"/>
          <w:lang w:eastAsia="en-US"/>
        </w:rPr>
        <w:t>I</w:t>
      </w:r>
      <w:r w:rsidRPr="00A95FF1">
        <w:rPr>
          <w:rFonts w:ascii="Calibri" w:eastAsia="Cambria" w:hAnsi="Calibri" w:cs="Calibri"/>
          <w:spacing w:val="-3"/>
          <w:sz w:val="20"/>
          <w:szCs w:val="20"/>
          <w:lang w:eastAsia="en-US"/>
        </w:rPr>
        <w:t xml:space="preserve">nspektorowi </w:t>
      </w:r>
      <w:r>
        <w:rPr>
          <w:rFonts w:ascii="Calibri" w:eastAsia="Cambria" w:hAnsi="Calibri" w:cs="Calibri"/>
          <w:spacing w:val="-3"/>
          <w:sz w:val="20"/>
          <w:szCs w:val="20"/>
          <w:lang w:eastAsia="en-US"/>
        </w:rPr>
        <w:t>N</w:t>
      </w:r>
      <w:r w:rsidRPr="00A95FF1">
        <w:rPr>
          <w:rFonts w:ascii="Calibri" w:eastAsia="Cambria" w:hAnsi="Calibri" w:cs="Calibri"/>
          <w:spacing w:val="-3"/>
          <w:sz w:val="20"/>
          <w:szCs w:val="20"/>
          <w:lang w:eastAsia="en-US"/>
        </w:rPr>
        <w:t xml:space="preserve">adzoru </w:t>
      </w:r>
      <w:r>
        <w:rPr>
          <w:rFonts w:ascii="Calibri" w:eastAsia="Cambria" w:hAnsi="Calibri" w:cs="Calibri"/>
          <w:color w:val="000000"/>
          <w:spacing w:val="-3"/>
          <w:sz w:val="20"/>
          <w:szCs w:val="20"/>
          <w:lang w:eastAsia="en-US"/>
        </w:rPr>
        <w:t>I</w:t>
      </w:r>
      <w:r w:rsidRPr="00A95FF1">
        <w:rPr>
          <w:rFonts w:ascii="Calibri" w:eastAsia="Cambria" w:hAnsi="Calibri" w:cs="Calibri"/>
          <w:color w:val="000000"/>
          <w:spacing w:val="-3"/>
          <w:sz w:val="20"/>
          <w:szCs w:val="20"/>
          <w:lang w:eastAsia="en-US"/>
        </w:rPr>
        <w:t>nwestorskiego na zasadach określonych w ust. </w:t>
      </w:r>
      <w:r w:rsidRPr="00A95FF1">
        <w:rPr>
          <w:rFonts w:ascii="Calibri" w:eastAsia="Cambria" w:hAnsi="Calibri" w:cs="Calibri"/>
          <w:color w:val="000000"/>
          <w:spacing w:val="-3"/>
          <w:sz w:val="20"/>
          <w:szCs w:val="20"/>
          <w:lang w:eastAsia="en-US"/>
        </w:rPr>
        <w:fldChar w:fldCharType="begin"/>
      </w:r>
      <w:r w:rsidRPr="00A95FF1">
        <w:rPr>
          <w:rFonts w:ascii="Calibri" w:eastAsia="Cambria" w:hAnsi="Calibri" w:cs="Calibri"/>
          <w:color w:val="000000"/>
          <w:spacing w:val="-3"/>
          <w:sz w:val="20"/>
          <w:szCs w:val="20"/>
          <w:lang w:eastAsia="en-US"/>
        </w:rPr>
        <w:instrText xml:space="preserve"> REF Par7ust7 \h </w:instrText>
      </w:r>
      <w:r w:rsidRPr="00A95FF1">
        <w:rPr>
          <w:rFonts w:ascii="Calibri" w:eastAsia="Cambria" w:hAnsi="Calibri" w:cs="Calibri"/>
          <w:spacing w:val="-3"/>
          <w:sz w:val="20"/>
          <w:szCs w:val="20"/>
          <w:lang w:eastAsia="en-US"/>
        </w:rPr>
        <w:instrText xml:space="preserve"> \* MERGEFORMAT </w:instrText>
      </w:r>
      <w:r w:rsidRPr="00A95FF1">
        <w:rPr>
          <w:rFonts w:ascii="Calibri" w:eastAsia="Cambria" w:hAnsi="Calibri" w:cs="Calibri"/>
          <w:color w:val="000000"/>
          <w:spacing w:val="-3"/>
          <w:sz w:val="20"/>
          <w:szCs w:val="20"/>
          <w:lang w:eastAsia="en-US"/>
        </w:rPr>
      </w:r>
      <w:r w:rsidRPr="00A95FF1">
        <w:rPr>
          <w:rFonts w:ascii="Calibri" w:eastAsia="Cambria" w:hAnsi="Calibri" w:cs="Calibri"/>
          <w:color w:val="000000"/>
          <w:spacing w:val="-3"/>
          <w:sz w:val="20"/>
          <w:szCs w:val="20"/>
          <w:lang w:eastAsia="en-US"/>
        </w:rPr>
        <w:fldChar w:fldCharType="end"/>
      </w:r>
      <w:r>
        <w:rPr>
          <w:rFonts w:ascii="Calibri" w:eastAsia="Cambria" w:hAnsi="Calibri" w:cs="Calibri"/>
          <w:color w:val="000000"/>
          <w:spacing w:val="-3"/>
          <w:sz w:val="20"/>
          <w:szCs w:val="20"/>
          <w:lang w:eastAsia="en-US"/>
        </w:rPr>
        <w:t>8</w:t>
      </w:r>
      <w:r w:rsidRPr="00A95FF1">
        <w:rPr>
          <w:rFonts w:ascii="Calibri" w:eastAsia="Cambria" w:hAnsi="Calibri" w:cs="Calibri"/>
          <w:color w:val="000000"/>
          <w:spacing w:val="-3"/>
          <w:sz w:val="20"/>
          <w:szCs w:val="20"/>
          <w:lang w:eastAsia="en-US"/>
        </w:rPr>
        <w:t>.</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zgłoszenia przez Zamawiającego zastrzeżeń do projektu umowy o podwykonawstwo, której przedmiotem są roboty budowlane</w:t>
      </w:r>
      <w:r>
        <w:rPr>
          <w:rFonts w:ascii="Calibri" w:eastAsia="Cambria" w:hAnsi="Calibri" w:cs="Calibri"/>
          <w:color w:val="000000"/>
          <w:spacing w:val="-3"/>
          <w:sz w:val="20"/>
          <w:szCs w:val="20"/>
          <w:lang w:eastAsia="en-US"/>
        </w:rPr>
        <w:t>/usługi</w:t>
      </w:r>
      <w:r w:rsidRPr="00A95FF1">
        <w:rPr>
          <w:rFonts w:ascii="Calibri" w:eastAsia="Cambria" w:hAnsi="Calibri" w:cs="Calibri"/>
          <w:color w:val="000000"/>
          <w:spacing w:val="-3"/>
          <w:sz w:val="20"/>
          <w:szCs w:val="20"/>
          <w:lang w:eastAsia="en-US"/>
        </w:rPr>
        <w:t xml:space="preserve"> w terminie określonym w ust. </w:t>
      </w:r>
      <w:r>
        <w:rPr>
          <w:rFonts w:ascii="Calibri" w:eastAsia="Cambria" w:hAnsi="Calibri" w:cs="Calibri"/>
          <w:color w:val="000000"/>
          <w:spacing w:val="-3"/>
          <w:sz w:val="20"/>
          <w:szCs w:val="20"/>
          <w:lang w:eastAsia="en-US"/>
        </w:rPr>
        <w:t>9</w:t>
      </w:r>
      <w:r w:rsidRPr="00A95FF1">
        <w:rPr>
          <w:rFonts w:ascii="Calibri" w:eastAsia="Cambria" w:hAnsi="Calibri" w:cs="Calibri"/>
          <w:color w:val="000000"/>
          <w:spacing w:val="-3"/>
          <w:sz w:val="20"/>
          <w:szCs w:val="20"/>
          <w:lang w:eastAsia="en-US"/>
        </w:rPr>
        <w:t>, Wykonawca może przedłożyć zmieniony projekt umowy o podwykonawstwo, uwzględniający w całości zastrzeżenia Zamawiającego.</w:t>
      </w:r>
    </w:p>
    <w:p w:rsidR="004A590B" w:rsidRPr="008245AE"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sidRPr="00A95FF1">
        <w:rPr>
          <w:rFonts w:ascii="Calibri" w:eastAsia="Cambria" w:hAnsi="Calibri" w:cs="Calibri"/>
          <w:color w:val="000000"/>
          <w:spacing w:val="-3"/>
          <w:sz w:val="20"/>
          <w:szCs w:val="20"/>
          <w:lang w:eastAsia="en-US"/>
        </w:rPr>
        <w:lastRenderedPageBreak/>
        <w:t xml:space="preserve">Po akceptacji projektu umowy o podwykonawstwo, </w:t>
      </w:r>
      <w:r>
        <w:rPr>
          <w:rFonts w:ascii="Calibri" w:eastAsia="Cambria" w:hAnsi="Calibri" w:cs="Calibri"/>
          <w:color w:val="000000"/>
          <w:spacing w:val="-3"/>
          <w:sz w:val="20"/>
          <w:szCs w:val="20"/>
          <w:lang w:eastAsia="en-US"/>
        </w:rPr>
        <w:t xml:space="preserve">o której mowa w ust. 8, </w:t>
      </w:r>
      <w:r w:rsidRPr="00A95FF1">
        <w:rPr>
          <w:rFonts w:ascii="Calibri" w:eastAsia="Cambria" w:hAnsi="Calibri" w:cs="Calibri"/>
          <w:color w:val="000000"/>
          <w:spacing w:val="-3"/>
          <w:sz w:val="20"/>
          <w:szCs w:val="20"/>
          <w:lang w:eastAsia="en-US"/>
        </w:rPr>
        <w:t xml:space="preserve">lub po upływie terminu na zgłoszenie przez Zamawiającego zastrzeżeń do tego projektu, Wykonawca przedłoży Zamawiającemu poświadczoną za zgodność z oryginałem </w:t>
      </w:r>
      <w:r>
        <w:rPr>
          <w:rFonts w:ascii="Calibri" w:eastAsia="Cambria" w:hAnsi="Calibri" w:cs="Calibri"/>
          <w:color w:val="000000"/>
          <w:spacing w:val="-3"/>
          <w:sz w:val="20"/>
          <w:szCs w:val="20"/>
          <w:lang w:eastAsia="en-US"/>
        </w:rPr>
        <w:t xml:space="preserve">kopię umowy o </w:t>
      </w:r>
      <w:r w:rsidRPr="00A95FF1">
        <w:rPr>
          <w:rFonts w:ascii="Calibri" w:eastAsia="Cambria" w:hAnsi="Calibri" w:cs="Calibri"/>
          <w:color w:val="000000"/>
          <w:spacing w:val="-3"/>
          <w:sz w:val="20"/>
          <w:szCs w:val="20"/>
          <w:lang w:eastAsia="en-US"/>
        </w:rPr>
        <w:t>podwykonawstwo w terminie do 7 dni od dnia zawarcia tej umowy, jednakże nie później niż na 14 dni przed dniem skierowania Podwykonawcy do realizacji robót budowlanych</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w:t>
      </w:r>
    </w:p>
    <w:p w:rsidR="008245AE" w:rsidRPr="00A95FF1" w:rsidRDefault="008245AE" w:rsidP="008245AE">
      <w:p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Pr>
          <w:rFonts w:ascii="Calibri" w:eastAsia="Cambria" w:hAnsi="Calibri" w:cs="Calibri"/>
          <w:color w:val="000000"/>
          <w:spacing w:val="-3"/>
          <w:sz w:val="20"/>
          <w:szCs w:val="20"/>
          <w:lang w:eastAsia="en-US"/>
        </w:rPr>
        <w:t>Wraz z kopią umowy o podwykonawstwo Wykonawca przedłoży odpis z Krajowego Rejestru Sądowego Podwykonawcy lub inny dokument właściwy z uwagi na status prawny Podwykonawcy, potwierdzający umocowania osób zawierających umowę w imieniu Podwykonawcy.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Do zmian istotnych postanowień umów o podwykonawstwo stosuje się zasady określone w ust. </w:t>
      </w:r>
      <w:r>
        <w:rPr>
          <w:rFonts w:ascii="Calibri" w:eastAsia="Cambria" w:hAnsi="Calibri" w:cs="Calibri"/>
          <w:color w:val="000000"/>
          <w:spacing w:val="-3"/>
          <w:sz w:val="20"/>
          <w:szCs w:val="20"/>
          <w:lang w:eastAsia="en-US"/>
        </w:rPr>
        <w:t>7-11</w:t>
      </w:r>
      <w:r w:rsidRPr="00A95FF1">
        <w:rPr>
          <w:rFonts w:ascii="Calibri" w:eastAsia="Cambria" w:hAnsi="Calibri" w:cs="Calibri"/>
          <w:color w:val="000000"/>
          <w:spacing w:val="-3"/>
          <w:sz w:val="20"/>
          <w:szCs w:val="20"/>
          <w:lang w:eastAsia="en-US"/>
        </w:rPr>
        <w:t xml:space="preserve">. </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Jeżeli w terminie określonym w zaakceptowanej przez Zamawiającego umowie o podwykonawstwo, Wykonawca, nie zapłaci</w:t>
      </w:r>
      <w:r>
        <w:rPr>
          <w:rFonts w:ascii="Calibri" w:eastAsia="Cambria" w:hAnsi="Calibri" w:cs="Calibri"/>
          <w:color w:val="000000"/>
          <w:spacing w:val="-3"/>
          <w:sz w:val="20"/>
          <w:szCs w:val="20"/>
          <w:lang w:eastAsia="en-US"/>
        </w:rPr>
        <w:t xml:space="preserve"> wynagrodzenia przysługującego Podwykonawcy, P</w:t>
      </w:r>
      <w:r w:rsidRPr="00A95FF1">
        <w:rPr>
          <w:rFonts w:ascii="Calibri" w:eastAsia="Cambria" w:hAnsi="Calibri" w:cs="Calibri"/>
          <w:color w:val="000000"/>
          <w:spacing w:val="-3"/>
          <w:sz w:val="20"/>
          <w:szCs w:val="20"/>
          <w:lang w:eastAsia="en-US"/>
        </w:rPr>
        <w:t>odwykonawca może zwrócić się z żądaniem zapłaty należnego wynagrodzenia bezpośrednio do Zamawiającego.</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sidRPr="00A95FF1">
        <w:rPr>
          <w:rFonts w:ascii="Calibri" w:eastAsia="Cambria" w:hAnsi="Calibri" w:cs="Calibri"/>
          <w:color w:val="000000"/>
          <w:spacing w:val="-3"/>
          <w:sz w:val="20"/>
          <w:szCs w:val="20"/>
          <w:lang w:eastAsia="en-US"/>
        </w:rPr>
        <w:t>Przed dokonaniem zapłaty na żądanie, o którym mowa w ust. 1</w:t>
      </w:r>
      <w:r>
        <w:rPr>
          <w:rFonts w:ascii="Calibri" w:eastAsia="Cambria" w:hAnsi="Calibri" w:cs="Calibri"/>
          <w:color w:val="000000"/>
          <w:spacing w:val="-3"/>
          <w:sz w:val="20"/>
          <w:szCs w:val="20"/>
          <w:lang w:eastAsia="en-US"/>
        </w:rPr>
        <w:t>3</w:t>
      </w:r>
      <w:r w:rsidRPr="00A95FF1">
        <w:rPr>
          <w:rFonts w:ascii="Calibri" w:eastAsia="Cambria" w:hAnsi="Calibri" w:cs="Calibri"/>
          <w:color w:val="000000"/>
          <w:spacing w:val="-3"/>
          <w:sz w:val="20"/>
          <w:szCs w:val="20"/>
          <w:lang w:eastAsia="en-US"/>
        </w:rPr>
        <w:t>, Zamawiający wezwie Wykonawcę do zgłoszenia pisemnych uwag dotyczących zasadności bezpośredniej zapłaty wynagrodzenia podwykonawcy, w terminie 7 dni od dnia doręczenia żądania podwykonawcy.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zgłoszenia przez Wykonawc</w:t>
      </w:r>
      <w:r>
        <w:rPr>
          <w:rFonts w:ascii="Calibri" w:eastAsia="Cambria" w:hAnsi="Calibri" w:cs="Calibri"/>
          <w:color w:val="000000"/>
          <w:spacing w:val="-3"/>
          <w:sz w:val="20"/>
          <w:szCs w:val="20"/>
          <w:lang w:eastAsia="en-US"/>
        </w:rPr>
        <w:t>ę uwag, o których mowa w ust. 14</w:t>
      </w:r>
      <w:r w:rsidRPr="00A95FF1">
        <w:rPr>
          <w:rFonts w:ascii="Calibri" w:eastAsia="Cambria" w:hAnsi="Calibri" w:cs="Calibri"/>
          <w:color w:val="000000"/>
          <w:spacing w:val="-3"/>
          <w:sz w:val="20"/>
          <w:szCs w:val="20"/>
          <w:lang w:eastAsia="en-US"/>
        </w:rPr>
        <w:t>, podważających zasadność bezpośredniej zapłaty, Zamawiający może:</w:t>
      </w:r>
    </w:p>
    <w:p w:rsidR="004A590B" w:rsidRDefault="004A590B" w:rsidP="001D1651">
      <w:pPr>
        <w:numPr>
          <w:ilvl w:val="0"/>
          <w:numId w:val="52"/>
        </w:numPr>
        <w:spacing w:line="276" w:lineRule="auto"/>
        <w:ind w:left="567" w:hanging="283"/>
        <w:jc w:val="both"/>
        <w:rPr>
          <w:rFonts w:ascii="Calibri" w:eastAsia="Calibri" w:hAnsi="Calibri" w:cs="Calibri"/>
          <w:sz w:val="20"/>
          <w:szCs w:val="20"/>
          <w:lang w:eastAsia="en-US"/>
        </w:rPr>
      </w:pPr>
      <w:r w:rsidRPr="009371C3">
        <w:rPr>
          <w:rFonts w:ascii="Calibri" w:hAnsi="Calibri" w:cs="Calibri"/>
          <w:sz w:val="20"/>
          <w:szCs w:val="20"/>
        </w:rPr>
        <w:t>nie</w:t>
      </w:r>
      <w:r w:rsidRPr="00A95FF1">
        <w:rPr>
          <w:rFonts w:ascii="Calibri" w:eastAsia="Calibri" w:hAnsi="Calibri" w:cs="Calibri"/>
          <w:sz w:val="20"/>
          <w:szCs w:val="20"/>
          <w:lang w:eastAsia="en-US"/>
        </w:rPr>
        <w:t xml:space="preserve"> dokonać bezpo</w:t>
      </w:r>
      <w:r>
        <w:rPr>
          <w:rFonts w:ascii="Calibri" w:eastAsia="Calibri" w:hAnsi="Calibri" w:cs="Calibri"/>
          <w:sz w:val="20"/>
          <w:szCs w:val="20"/>
          <w:lang w:eastAsia="en-US"/>
        </w:rPr>
        <w:t>średniej zapłaty wynagrodzenia P</w:t>
      </w:r>
      <w:r w:rsidRPr="00A95FF1">
        <w:rPr>
          <w:rFonts w:ascii="Calibri" w:eastAsia="Calibri" w:hAnsi="Calibri" w:cs="Calibri"/>
          <w:sz w:val="20"/>
          <w:szCs w:val="20"/>
          <w:lang w:eastAsia="en-US"/>
        </w:rPr>
        <w:t>odwykonawcy, jeżeli Wykonawca wykaże niezasadność takiej zapłaty,</w:t>
      </w:r>
    </w:p>
    <w:p w:rsidR="004A590B" w:rsidRDefault="004A590B" w:rsidP="001D1651">
      <w:pPr>
        <w:numPr>
          <w:ilvl w:val="0"/>
          <w:numId w:val="52"/>
        </w:numPr>
        <w:spacing w:line="276" w:lineRule="auto"/>
        <w:ind w:left="567" w:hanging="283"/>
        <w:jc w:val="both"/>
        <w:rPr>
          <w:rFonts w:ascii="Calibri" w:eastAsia="Calibri" w:hAnsi="Calibri" w:cs="Calibri"/>
          <w:sz w:val="20"/>
          <w:szCs w:val="20"/>
          <w:lang w:eastAsia="en-US"/>
        </w:rPr>
      </w:pPr>
      <w:r w:rsidRPr="009371C3">
        <w:rPr>
          <w:rFonts w:ascii="Calibri" w:eastAsia="Calibri" w:hAnsi="Calibri" w:cs="Calibri"/>
          <w:sz w:val="20"/>
          <w:szCs w:val="20"/>
          <w:lang w:eastAsia="en-US"/>
        </w:rPr>
        <w:t>złożyć do depozytu sądowego kwotę potrzebną na pokrycie wynagrodzenia Podwykonawcy w przypadku zaistnienia zasadniczej wątpliwości, co do wysokości kwoty należnej zapłaty lub podmiotu, któremu płatność się należy,</w:t>
      </w:r>
    </w:p>
    <w:p w:rsidR="004A590B" w:rsidRPr="009371C3" w:rsidRDefault="004A590B" w:rsidP="001D1651">
      <w:pPr>
        <w:numPr>
          <w:ilvl w:val="0"/>
          <w:numId w:val="52"/>
        </w:numPr>
        <w:spacing w:line="276" w:lineRule="auto"/>
        <w:ind w:left="567" w:hanging="283"/>
        <w:jc w:val="both"/>
        <w:rPr>
          <w:rFonts w:ascii="Calibri" w:eastAsia="Calibri" w:hAnsi="Calibri" w:cs="Calibri"/>
          <w:sz w:val="20"/>
          <w:szCs w:val="20"/>
          <w:lang w:eastAsia="en-US"/>
        </w:rPr>
      </w:pPr>
      <w:r w:rsidRPr="009371C3">
        <w:rPr>
          <w:rFonts w:ascii="Calibri" w:eastAsia="Calibri" w:hAnsi="Calibri" w:cs="Calibri"/>
          <w:sz w:val="20"/>
          <w:szCs w:val="20"/>
          <w:lang w:eastAsia="en-US"/>
        </w:rPr>
        <w:t>dokonać bezpo</w:t>
      </w:r>
      <w:r>
        <w:rPr>
          <w:rFonts w:ascii="Calibri" w:eastAsia="Calibri" w:hAnsi="Calibri" w:cs="Calibri"/>
          <w:sz w:val="20"/>
          <w:szCs w:val="20"/>
          <w:lang w:eastAsia="en-US"/>
        </w:rPr>
        <w:t>średniej zapłaty wynagrodzenia P</w:t>
      </w:r>
      <w:r w:rsidRPr="009371C3">
        <w:rPr>
          <w:rFonts w:ascii="Calibri" w:eastAsia="Calibri" w:hAnsi="Calibri" w:cs="Calibri"/>
          <w:sz w:val="20"/>
          <w:szCs w:val="20"/>
          <w:lang w:eastAsia="en-US"/>
        </w:rPr>
        <w:t>odwykonawcy, jeżeli podwykonawca wykaże zasadność takiej zapłaty.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Zamawia</w:t>
      </w:r>
      <w:r>
        <w:rPr>
          <w:rFonts w:ascii="Calibri" w:eastAsia="Cambria" w:hAnsi="Calibri" w:cs="Calibri"/>
          <w:color w:val="000000"/>
          <w:spacing w:val="-3"/>
          <w:sz w:val="20"/>
          <w:szCs w:val="20"/>
          <w:lang w:eastAsia="en-US"/>
        </w:rPr>
        <w:t>jący jest zobowiązany zapłacić P</w:t>
      </w:r>
      <w:r w:rsidRPr="00A95FF1">
        <w:rPr>
          <w:rFonts w:ascii="Calibri" w:eastAsia="Cambria" w:hAnsi="Calibri" w:cs="Calibri"/>
          <w:color w:val="000000"/>
          <w:spacing w:val="-3"/>
          <w:sz w:val="20"/>
          <w:szCs w:val="20"/>
          <w:lang w:eastAsia="en-US"/>
        </w:rPr>
        <w:t xml:space="preserve">odwykonawcy należne wynagrodzenie, będące przedmiotem żądania, </w:t>
      </w:r>
      <w:r>
        <w:rPr>
          <w:rFonts w:ascii="Calibri" w:eastAsia="Cambria" w:hAnsi="Calibri" w:cs="Calibri"/>
          <w:color w:val="000000"/>
          <w:spacing w:val="-3"/>
          <w:sz w:val="20"/>
          <w:szCs w:val="20"/>
          <w:lang w:eastAsia="en-US"/>
        </w:rPr>
        <w:br/>
      </w:r>
      <w:r w:rsidRPr="00A95FF1">
        <w:rPr>
          <w:rFonts w:ascii="Calibri" w:eastAsia="Cambria" w:hAnsi="Calibri" w:cs="Calibri"/>
          <w:color w:val="000000"/>
          <w:spacing w:val="-3"/>
          <w:sz w:val="20"/>
          <w:szCs w:val="20"/>
          <w:lang w:eastAsia="en-US"/>
        </w:rPr>
        <w:t>o którym mowa w ust. 1</w:t>
      </w:r>
      <w:r>
        <w:rPr>
          <w:rFonts w:ascii="Calibri" w:eastAsia="Cambria" w:hAnsi="Calibri" w:cs="Calibri"/>
          <w:color w:val="000000"/>
          <w:spacing w:val="-3"/>
          <w:sz w:val="20"/>
          <w:szCs w:val="20"/>
          <w:lang w:eastAsia="en-US"/>
        </w:rPr>
        <w:t>3</w:t>
      </w:r>
      <w:r w:rsidRPr="00A95FF1">
        <w:rPr>
          <w:rFonts w:ascii="Calibri" w:eastAsia="Cambria" w:hAnsi="Calibri" w:cs="Calibri"/>
          <w:color w:val="000000"/>
          <w:spacing w:val="-3"/>
          <w:sz w:val="20"/>
          <w:szCs w:val="20"/>
          <w:lang w:eastAsia="en-US"/>
        </w:rPr>
        <w:t>, jeżeli podwykonawca udokumentuje jego zasadność fakturą oraz dokumentami potwierdzającymi wykonanie i odbiór robót, a Wykonawca nie złoży w trybie określonym w ust. 14 uwag wykazujących niezasadność bezpośredniej zapłaty. Bezpośrednia zapłata obejmuje wyłącznie należne wynagrodzen</w:t>
      </w:r>
      <w:r>
        <w:rPr>
          <w:rFonts w:ascii="Calibri" w:eastAsia="Cambria" w:hAnsi="Calibri" w:cs="Calibri"/>
          <w:color w:val="000000"/>
          <w:spacing w:val="-3"/>
          <w:sz w:val="20"/>
          <w:szCs w:val="20"/>
          <w:lang w:eastAsia="en-US"/>
        </w:rPr>
        <w:t>ie bez odsetek należnych P</w:t>
      </w:r>
      <w:r w:rsidRPr="00A95FF1">
        <w:rPr>
          <w:rFonts w:ascii="Calibri" w:eastAsia="Cambria" w:hAnsi="Calibri" w:cs="Calibri"/>
          <w:color w:val="000000"/>
          <w:spacing w:val="-3"/>
          <w:sz w:val="20"/>
          <w:szCs w:val="20"/>
          <w:lang w:eastAsia="en-US"/>
        </w:rPr>
        <w:t>odwykonawcy.</w:t>
      </w:r>
      <w:r w:rsidR="00E32EEB">
        <w:rPr>
          <w:rFonts w:ascii="Calibri" w:eastAsia="Cambria" w:hAnsi="Calibri" w:cs="Calibri"/>
          <w:color w:val="000000"/>
          <w:spacing w:val="-3"/>
          <w:sz w:val="20"/>
          <w:szCs w:val="20"/>
          <w:lang w:eastAsia="en-US"/>
        </w:rPr>
        <w:t xml:space="preserve"> Kwota należna Podwykonawcy zostanie uiszczona przez Zamawiającego w złotych polskich (PLN).</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Kwotę równą kwocie zapłaconej podwykonawcy, lub skierowanej do depozytu sądowego</w:t>
      </w:r>
      <w:r>
        <w:rPr>
          <w:rFonts w:ascii="Calibri" w:eastAsia="Cambria" w:hAnsi="Calibri" w:cs="Calibri"/>
          <w:color w:val="000000"/>
          <w:spacing w:val="-3"/>
          <w:sz w:val="20"/>
          <w:szCs w:val="20"/>
          <w:lang w:eastAsia="en-US"/>
        </w:rPr>
        <w:t>,</w:t>
      </w:r>
      <w:r w:rsidRPr="00A95FF1">
        <w:rPr>
          <w:rFonts w:ascii="Calibri" w:eastAsia="Cambria" w:hAnsi="Calibri" w:cs="Calibri"/>
          <w:color w:val="000000"/>
          <w:spacing w:val="-3"/>
          <w:sz w:val="20"/>
          <w:szCs w:val="20"/>
          <w:lang w:eastAsia="en-US"/>
        </w:rPr>
        <w:t xml:space="preserve"> Zamawiający potrąci </w:t>
      </w:r>
      <w:r>
        <w:rPr>
          <w:rFonts w:ascii="Calibri" w:eastAsia="Cambria" w:hAnsi="Calibri" w:cs="Calibri"/>
          <w:color w:val="000000"/>
          <w:spacing w:val="-3"/>
          <w:sz w:val="20"/>
          <w:szCs w:val="20"/>
          <w:lang w:eastAsia="en-US"/>
        </w:rPr>
        <w:br/>
      </w:r>
      <w:r w:rsidRPr="00A95FF1">
        <w:rPr>
          <w:rFonts w:ascii="Calibri" w:eastAsia="Cambria" w:hAnsi="Calibri" w:cs="Calibri"/>
          <w:color w:val="000000"/>
          <w:spacing w:val="-3"/>
          <w:sz w:val="20"/>
          <w:szCs w:val="20"/>
          <w:lang w:eastAsia="en-US"/>
        </w:rPr>
        <w:t>z wynagrodzenia należnego 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Podwykonawcę w kontaktach z Zamawiającym reprezentuje Wykonawca</w:t>
      </w:r>
      <w:r>
        <w:rPr>
          <w:rFonts w:ascii="Calibri" w:eastAsia="Cambria" w:hAnsi="Calibri" w:cs="Calibri"/>
          <w:color w:val="000000"/>
          <w:spacing w:val="-3"/>
          <w:sz w:val="20"/>
          <w:szCs w:val="20"/>
          <w:lang w:eastAsia="en-US"/>
        </w:rPr>
        <w:t xml:space="preserve"> z zastrzeżeniem pkt. 13</w:t>
      </w:r>
      <w:r w:rsidRPr="00A95FF1">
        <w:rPr>
          <w:rFonts w:ascii="Calibri" w:eastAsia="Cambria" w:hAnsi="Calibri" w:cs="Calibri"/>
          <w:color w:val="000000"/>
          <w:spacing w:val="-3"/>
          <w:sz w:val="20"/>
          <w:szCs w:val="20"/>
          <w:lang w:eastAsia="en-US"/>
        </w:rPr>
        <w:t>.</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Za prace wyko</w:t>
      </w:r>
      <w:r>
        <w:rPr>
          <w:rFonts w:ascii="Calibri" w:eastAsia="Cambria" w:hAnsi="Calibri" w:cs="Calibri"/>
          <w:color w:val="000000"/>
          <w:spacing w:val="-3"/>
          <w:sz w:val="20"/>
          <w:szCs w:val="20"/>
          <w:lang w:eastAsia="en-US"/>
        </w:rPr>
        <w:t>nywane przez P</w:t>
      </w:r>
      <w:r w:rsidRPr="00A95FF1">
        <w:rPr>
          <w:rFonts w:ascii="Calibri" w:eastAsia="Cambria" w:hAnsi="Calibri" w:cs="Calibri"/>
          <w:color w:val="000000"/>
          <w:spacing w:val="-3"/>
          <w:sz w:val="20"/>
          <w:szCs w:val="20"/>
          <w:lang w:eastAsia="en-US"/>
        </w:rPr>
        <w:t>odwykonawcę płatności realizować będzie Wykonawca.</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w:t>
      </w:r>
      <w:r>
        <w:rPr>
          <w:rFonts w:ascii="Calibri" w:eastAsia="Cambria" w:hAnsi="Calibri" w:cs="Calibri"/>
          <w:color w:val="000000"/>
          <w:spacing w:val="-3"/>
          <w:sz w:val="20"/>
          <w:szCs w:val="20"/>
          <w:lang w:eastAsia="en-US"/>
        </w:rPr>
        <w:t xml:space="preserve"> gdy Wykonawca wykazując spełnie</w:t>
      </w:r>
      <w:r w:rsidRPr="00A95FF1">
        <w:rPr>
          <w:rFonts w:ascii="Calibri" w:eastAsia="Cambria" w:hAnsi="Calibri" w:cs="Calibri"/>
          <w:color w:val="000000"/>
          <w:spacing w:val="-3"/>
          <w:sz w:val="20"/>
          <w:szCs w:val="20"/>
          <w:lang w:eastAsia="en-US"/>
        </w:rPr>
        <w:t>nie wa</w:t>
      </w:r>
      <w:r>
        <w:rPr>
          <w:rFonts w:ascii="Calibri" w:eastAsia="Cambria" w:hAnsi="Calibri" w:cs="Calibri"/>
          <w:color w:val="000000"/>
          <w:spacing w:val="-3"/>
          <w:sz w:val="20"/>
          <w:szCs w:val="20"/>
          <w:lang w:eastAsia="en-US"/>
        </w:rPr>
        <w:t xml:space="preserve">runków udziału w postępowaniu o </w:t>
      </w:r>
      <w:r w:rsidRPr="00A95FF1">
        <w:rPr>
          <w:rFonts w:ascii="Calibri" w:eastAsia="Cambria" w:hAnsi="Calibri" w:cs="Calibri"/>
          <w:color w:val="000000"/>
          <w:spacing w:val="-3"/>
          <w:sz w:val="20"/>
          <w:szCs w:val="20"/>
          <w:lang w:eastAsia="en-US"/>
        </w:rPr>
        <w:t>zamówienie polegał na zdolnościach technicznych lub zawodowych dotyczących wykształcenia, kwalifikacji zawodowych lub</w:t>
      </w:r>
      <w:r>
        <w:rPr>
          <w:rFonts w:ascii="Calibri" w:eastAsia="Cambria" w:hAnsi="Calibri" w:cs="Calibri"/>
          <w:color w:val="000000"/>
          <w:spacing w:val="-3"/>
          <w:sz w:val="20"/>
          <w:szCs w:val="20"/>
          <w:lang w:eastAsia="en-US"/>
        </w:rPr>
        <w:t xml:space="preserve"> </w:t>
      </w:r>
      <w:r w:rsidRPr="00A95FF1">
        <w:rPr>
          <w:rFonts w:ascii="Calibri" w:eastAsia="Cambria" w:hAnsi="Calibri" w:cs="Calibri"/>
          <w:color w:val="000000"/>
          <w:spacing w:val="-3"/>
          <w:sz w:val="20"/>
          <w:szCs w:val="20"/>
          <w:lang w:eastAsia="en-US"/>
        </w:rPr>
        <w:t>doświadczenia innego podmiotu, podmiot ten jest zobowiązany do udziału w realizacji robót budowlanych, do wykonania których te zdolności są wymagane.</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Zapisy umowy dotyczące P</w:t>
      </w:r>
      <w:r w:rsidRPr="00A95FF1">
        <w:rPr>
          <w:rFonts w:ascii="Calibri" w:eastAsia="Cambria" w:hAnsi="Calibri" w:cs="Calibri"/>
          <w:color w:val="000000"/>
          <w:spacing w:val="-3"/>
          <w:sz w:val="20"/>
          <w:szCs w:val="20"/>
          <w:lang w:eastAsia="en-US"/>
        </w:rPr>
        <w:t>odwykonawców/podwykonawstwa</w:t>
      </w:r>
      <w:r>
        <w:rPr>
          <w:rFonts w:ascii="Calibri" w:eastAsia="Cambria" w:hAnsi="Calibri" w:cs="Calibri"/>
          <w:color w:val="000000"/>
          <w:spacing w:val="-3"/>
          <w:sz w:val="20"/>
          <w:szCs w:val="20"/>
          <w:lang w:eastAsia="en-US"/>
        </w:rPr>
        <w:t xml:space="preserve"> stosuje się także do dalszych P</w:t>
      </w:r>
      <w:r w:rsidRPr="00A95FF1">
        <w:rPr>
          <w:rFonts w:ascii="Calibri" w:eastAsia="Cambria" w:hAnsi="Calibri" w:cs="Calibri"/>
          <w:color w:val="000000"/>
          <w:spacing w:val="-3"/>
          <w:sz w:val="20"/>
          <w:szCs w:val="20"/>
          <w:lang w:eastAsia="en-US"/>
        </w:rPr>
        <w:t>odwykonawców/podwykonawstwa.</w:t>
      </w:r>
    </w:p>
    <w:p w:rsidR="000C4CB4" w:rsidRPr="0016124B" w:rsidRDefault="004A590B" w:rsidP="000C4CB4">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 xml:space="preserve">W przypadku zmiany lub rezygnacji z podmiotu, na którego zasoby Wykonawca powoływał się, na zasadach określonych w art. 22a ust. 1 ustawy </w:t>
      </w:r>
      <w:r>
        <w:rPr>
          <w:rFonts w:ascii="Calibri" w:eastAsia="Cambria" w:hAnsi="Calibri" w:cs="Calibri"/>
          <w:color w:val="000000"/>
          <w:spacing w:val="-3"/>
          <w:sz w:val="20"/>
          <w:szCs w:val="20"/>
          <w:lang w:eastAsia="en-US"/>
        </w:rPr>
        <w:t>PZP</w:t>
      </w:r>
      <w:r w:rsidRPr="00A95FF1">
        <w:rPr>
          <w:rFonts w:ascii="Calibri" w:eastAsia="Cambria" w:hAnsi="Calibri" w:cs="Calibri"/>
          <w:color w:val="000000"/>
          <w:spacing w:val="-3"/>
          <w:sz w:val="20"/>
          <w:szCs w:val="20"/>
          <w:lang w:eastAsia="en-US"/>
        </w:rPr>
        <w:t>, w celu wykazania spełniania warunków udziału w postępowaniu, Wykonawca jest obowiązany wykazać Zamawiającemu, że proponowany inny podmiot lub Wykonawca samodzielnie spełnia je w stopniu nie mniejszym niż podmiot, na którego zasoby Wykonawca powoływał się w</w:t>
      </w:r>
      <w:r>
        <w:rPr>
          <w:rFonts w:ascii="Calibri" w:eastAsia="Cambria" w:hAnsi="Calibri" w:cs="Calibri"/>
          <w:color w:val="000000"/>
          <w:spacing w:val="-3"/>
          <w:sz w:val="20"/>
          <w:szCs w:val="20"/>
          <w:lang w:eastAsia="en-US"/>
        </w:rPr>
        <w:t> </w:t>
      </w:r>
      <w:r w:rsidRPr="00A95FF1">
        <w:rPr>
          <w:rFonts w:ascii="Calibri" w:eastAsia="Cambria" w:hAnsi="Calibri" w:cs="Calibri"/>
          <w:color w:val="000000"/>
          <w:spacing w:val="-3"/>
          <w:sz w:val="20"/>
          <w:szCs w:val="20"/>
          <w:lang w:eastAsia="en-US"/>
        </w:rPr>
        <w:t>trakcie postępowania o udzielenie zamówienia.</w:t>
      </w:r>
      <w:r w:rsidR="000C4CB4">
        <w:rPr>
          <w:rFonts w:ascii="Calibri" w:eastAsia="Cambria" w:hAnsi="Calibri" w:cs="Calibri"/>
          <w:color w:val="000000"/>
          <w:spacing w:val="-3"/>
          <w:sz w:val="20"/>
          <w:szCs w:val="20"/>
          <w:lang w:eastAsia="en-US"/>
        </w:rPr>
        <w:t xml:space="preserve"> </w:t>
      </w:r>
    </w:p>
    <w:p w:rsidR="004A590B" w:rsidRPr="00096716"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096716">
        <w:rPr>
          <w:rFonts w:ascii="Calibri" w:eastAsia="Cambria" w:hAnsi="Calibri" w:cs="Calibri"/>
          <w:b/>
          <w:color w:val="000000"/>
          <w:spacing w:val="-3"/>
          <w:sz w:val="20"/>
          <w:szCs w:val="20"/>
          <w:lang w:eastAsia="en-US"/>
        </w:rPr>
        <w:t xml:space="preserve">Na podstawie art. 29 ust. 3a ustawy PZP, Zamawiający wymaga zatrudnienia osób na podstawie umowy o pracę  przez Wykonawcę, podwykonawcę lub dalszego podwykonawcę, które będą wykonywać czynności bezpośrednio związane z realizacją zamówienia przez cały okres jego trwania </w:t>
      </w:r>
      <w:r w:rsidR="00FE1063" w:rsidRPr="00096716">
        <w:rPr>
          <w:rFonts w:ascii="Calibri" w:eastAsia="Cambria" w:hAnsi="Calibri" w:cs="Calibri"/>
          <w:b/>
          <w:color w:val="000000"/>
          <w:spacing w:val="-3"/>
          <w:sz w:val="20"/>
          <w:szCs w:val="20"/>
          <w:lang w:eastAsia="en-US"/>
        </w:rPr>
        <w:t>w zakresie branży hydrotechnicznej, w ilości osób zapewniającej sprawne prowadzenie robót.</w:t>
      </w:r>
      <w:r w:rsidR="00590F9B" w:rsidRPr="00096716">
        <w:rPr>
          <w:rFonts w:ascii="Calibri" w:eastAsia="Cambria" w:hAnsi="Calibri" w:cs="Calibri"/>
          <w:b/>
          <w:color w:val="000000"/>
          <w:spacing w:val="-3"/>
          <w:sz w:val="20"/>
          <w:szCs w:val="20"/>
          <w:lang w:eastAsia="en-US"/>
        </w:rPr>
        <w:t xml:space="preserve"> </w:t>
      </w:r>
    </w:p>
    <w:p w:rsidR="004A590B" w:rsidRPr="00096716"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b/>
          <w:color w:val="000000"/>
          <w:spacing w:val="-3"/>
          <w:sz w:val="20"/>
          <w:szCs w:val="20"/>
          <w:lang w:eastAsia="en-US"/>
        </w:rPr>
      </w:pPr>
      <w:r w:rsidRPr="00096716">
        <w:rPr>
          <w:rFonts w:ascii="Calibri" w:eastAsia="Cambria" w:hAnsi="Calibri" w:cs="Calibri"/>
          <w:b/>
          <w:color w:val="000000"/>
          <w:spacing w:val="-3"/>
          <w:sz w:val="20"/>
          <w:szCs w:val="20"/>
          <w:lang w:eastAsia="en-US"/>
        </w:rPr>
        <w:t>Wykonawca przed podpisaniem Umowy na realizację zamówienia przedłoży Zamawiającemu oświadczenie</w:t>
      </w:r>
      <w:r w:rsidR="00871258" w:rsidRPr="00096716">
        <w:rPr>
          <w:rFonts w:ascii="Calibri" w:eastAsia="Cambria" w:hAnsi="Calibri" w:cs="Calibri"/>
          <w:b/>
          <w:color w:val="000000"/>
          <w:spacing w:val="-3"/>
          <w:sz w:val="20"/>
          <w:szCs w:val="20"/>
          <w:lang w:eastAsia="en-US"/>
        </w:rPr>
        <w:t>,</w:t>
      </w:r>
      <w:r w:rsidR="00FE1063" w:rsidRPr="00096716">
        <w:rPr>
          <w:rFonts w:ascii="Calibri" w:eastAsia="Cambria" w:hAnsi="Calibri" w:cs="Calibri"/>
          <w:b/>
          <w:color w:val="000000"/>
          <w:spacing w:val="-3"/>
          <w:sz w:val="20"/>
          <w:szCs w:val="20"/>
          <w:lang w:eastAsia="en-US"/>
        </w:rPr>
        <w:t xml:space="preserve"> wraz z wykazem imiennym osób</w:t>
      </w:r>
      <w:r w:rsidR="00871258" w:rsidRPr="00096716">
        <w:rPr>
          <w:rFonts w:ascii="Calibri" w:eastAsia="Cambria" w:hAnsi="Calibri" w:cs="Calibri"/>
          <w:b/>
          <w:color w:val="000000"/>
          <w:spacing w:val="-3"/>
          <w:sz w:val="20"/>
          <w:szCs w:val="20"/>
          <w:lang w:eastAsia="en-US"/>
        </w:rPr>
        <w:t>,</w:t>
      </w:r>
      <w:r w:rsidRPr="00096716">
        <w:rPr>
          <w:rFonts w:ascii="Calibri" w:eastAsia="Cambria" w:hAnsi="Calibri" w:cs="Calibri"/>
          <w:b/>
          <w:color w:val="000000"/>
          <w:spacing w:val="-3"/>
          <w:sz w:val="20"/>
          <w:szCs w:val="20"/>
          <w:lang w:eastAsia="en-US"/>
        </w:rPr>
        <w:t xml:space="preserve"> dotyczące spełniania wymogu zatrudnienia osób</w:t>
      </w:r>
      <w:r w:rsidR="00FE1063" w:rsidRPr="00096716">
        <w:rPr>
          <w:rFonts w:ascii="Calibri" w:eastAsia="Cambria" w:hAnsi="Calibri" w:cs="Calibri"/>
          <w:b/>
          <w:color w:val="000000"/>
          <w:spacing w:val="-3"/>
          <w:sz w:val="20"/>
          <w:szCs w:val="20"/>
          <w:lang w:eastAsia="en-US"/>
        </w:rPr>
        <w:t xml:space="preserve"> na umowę o pracę</w:t>
      </w:r>
      <w:r w:rsidRPr="00096716">
        <w:rPr>
          <w:rFonts w:ascii="Calibri" w:eastAsia="Cambria" w:hAnsi="Calibri" w:cs="Calibri"/>
          <w:b/>
          <w:color w:val="000000"/>
          <w:spacing w:val="-3"/>
          <w:sz w:val="20"/>
          <w:szCs w:val="20"/>
          <w:lang w:eastAsia="en-US"/>
        </w:rPr>
        <w:t>, o których mowa w pkt. 2</w:t>
      </w:r>
      <w:r w:rsidR="009D1AFE" w:rsidRPr="00096716">
        <w:rPr>
          <w:rFonts w:ascii="Calibri" w:eastAsia="Cambria" w:hAnsi="Calibri" w:cs="Calibri"/>
          <w:b/>
          <w:color w:val="000000"/>
          <w:spacing w:val="-3"/>
          <w:sz w:val="20"/>
          <w:szCs w:val="20"/>
          <w:lang w:eastAsia="en-US"/>
        </w:rPr>
        <w:t>3</w:t>
      </w:r>
      <w:r w:rsidR="00FE1063" w:rsidRPr="00096716">
        <w:rPr>
          <w:rFonts w:ascii="Calibri" w:eastAsia="Cambria" w:hAnsi="Calibri" w:cs="Calibri"/>
          <w:b/>
          <w:color w:val="000000"/>
          <w:spacing w:val="-3"/>
          <w:sz w:val="20"/>
          <w:szCs w:val="20"/>
          <w:lang w:eastAsia="en-US"/>
        </w:rPr>
        <w:t>.</w:t>
      </w:r>
      <w:r w:rsidR="00871258" w:rsidRPr="00096716">
        <w:rPr>
          <w:rFonts w:ascii="Calibri" w:eastAsia="Cambria" w:hAnsi="Calibri" w:cs="Calibri"/>
          <w:b/>
          <w:color w:val="000000"/>
          <w:spacing w:val="-3"/>
          <w:sz w:val="20"/>
          <w:szCs w:val="20"/>
          <w:lang w:eastAsia="en-US"/>
        </w:rPr>
        <w:t xml:space="preserve"> Wykonawca zobowiązany jest do niezwłocznego poinformowania, w formie pisemnej, Zamawiającego w przypadku zmiany zatrudnianych osób.</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lastRenderedPageBreak/>
        <w:t>W trakcie realizacji zamówienia Zamawiający będzie uprawniony do kontroli spełniania przez Wykonawcę wymagań dotyczących zatrudniania ww. osób. Na żądanie Zamawiającego, Wykonawca obowiązany będzie niezwłocznie udokumentować fakt zatrudni</w:t>
      </w:r>
      <w:r>
        <w:rPr>
          <w:rFonts w:ascii="Calibri" w:eastAsia="Cambria" w:hAnsi="Calibri" w:cs="Calibri"/>
          <w:color w:val="000000"/>
          <w:spacing w:val="-3"/>
          <w:sz w:val="20"/>
          <w:szCs w:val="20"/>
          <w:lang w:eastAsia="en-US"/>
        </w:rPr>
        <w:t xml:space="preserve">enia ww. osób, przedstawiając w </w:t>
      </w:r>
      <w:r w:rsidRPr="00A95FF1">
        <w:rPr>
          <w:rFonts w:ascii="Calibri" w:eastAsia="Cambria" w:hAnsi="Calibri" w:cs="Calibri"/>
          <w:color w:val="000000"/>
          <w:spacing w:val="-3"/>
          <w:sz w:val="20"/>
          <w:szCs w:val="20"/>
          <w:lang w:eastAsia="en-US"/>
        </w:rPr>
        <w:t>szczególności: zanonimizowane umowy o pracę zawartych z osobami wykonującymi czynności bezpośrednio związane z realizacją poszczególnych części zamówienia, dowody uiszczania składek na ubezpieczenie społeczne, dowody odprowadzania zaliczek na podatek dochodowy.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 xml:space="preserve">Nieprzedstawienie przez Wykonawcę w terminie </w:t>
      </w:r>
      <w:r>
        <w:rPr>
          <w:rFonts w:ascii="Calibri" w:eastAsia="Cambria" w:hAnsi="Calibri" w:cs="Calibri"/>
          <w:color w:val="000000"/>
          <w:spacing w:val="-3"/>
          <w:sz w:val="20"/>
          <w:szCs w:val="20"/>
          <w:lang w:eastAsia="en-US"/>
        </w:rPr>
        <w:t xml:space="preserve">3 dni (liczonych od przekazania Wykonawcy żądania) żądanych </w:t>
      </w:r>
      <w:r w:rsidRPr="00A95FF1">
        <w:rPr>
          <w:rFonts w:ascii="Calibri" w:eastAsia="Cambria" w:hAnsi="Calibri" w:cs="Calibri"/>
          <w:color w:val="000000"/>
          <w:spacing w:val="-3"/>
          <w:sz w:val="20"/>
          <w:szCs w:val="20"/>
          <w:lang w:eastAsia="en-US"/>
        </w:rPr>
        <w:t xml:space="preserve">przez Zamawiającego </w:t>
      </w:r>
      <w:r>
        <w:rPr>
          <w:rFonts w:ascii="Calibri" w:eastAsia="Cambria" w:hAnsi="Calibri" w:cs="Calibri"/>
          <w:color w:val="000000"/>
          <w:spacing w:val="-3"/>
          <w:sz w:val="20"/>
          <w:szCs w:val="20"/>
          <w:lang w:eastAsia="en-US"/>
        </w:rPr>
        <w:t>dokumentów o których mowa w pkt 2</w:t>
      </w:r>
      <w:r w:rsidR="00FA5CA9">
        <w:rPr>
          <w:rFonts w:ascii="Calibri" w:eastAsia="Cambria" w:hAnsi="Calibri" w:cs="Calibri"/>
          <w:color w:val="000000"/>
          <w:spacing w:val="-3"/>
          <w:sz w:val="20"/>
          <w:szCs w:val="20"/>
          <w:lang w:eastAsia="en-US"/>
        </w:rPr>
        <w:t>5</w:t>
      </w:r>
      <w:r>
        <w:rPr>
          <w:rFonts w:ascii="Calibri" w:eastAsia="Cambria" w:hAnsi="Calibri" w:cs="Calibri"/>
          <w:color w:val="000000"/>
          <w:spacing w:val="-3"/>
          <w:sz w:val="20"/>
          <w:szCs w:val="20"/>
          <w:lang w:eastAsia="en-US"/>
        </w:rPr>
        <w:t xml:space="preserve"> potwierdzających </w:t>
      </w:r>
      <w:r w:rsidRPr="00A95FF1">
        <w:rPr>
          <w:rFonts w:ascii="Calibri" w:eastAsia="Cambria" w:hAnsi="Calibri" w:cs="Calibri"/>
          <w:color w:val="000000"/>
          <w:spacing w:val="-3"/>
          <w:sz w:val="20"/>
          <w:szCs w:val="20"/>
          <w:lang w:eastAsia="en-US"/>
        </w:rPr>
        <w:t>spełnieni</w:t>
      </w:r>
      <w:r>
        <w:rPr>
          <w:rFonts w:ascii="Calibri" w:eastAsia="Cambria" w:hAnsi="Calibri" w:cs="Calibri"/>
          <w:color w:val="000000"/>
          <w:spacing w:val="-3"/>
          <w:sz w:val="20"/>
          <w:szCs w:val="20"/>
          <w:lang w:eastAsia="en-US"/>
        </w:rPr>
        <w:t>e</w:t>
      </w:r>
      <w:r w:rsidRPr="00A95FF1">
        <w:rPr>
          <w:rFonts w:ascii="Calibri" w:eastAsia="Cambria" w:hAnsi="Calibri" w:cs="Calibri"/>
          <w:color w:val="000000"/>
          <w:spacing w:val="-3"/>
          <w:sz w:val="20"/>
          <w:szCs w:val="20"/>
          <w:lang w:eastAsia="en-US"/>
        </w:rPr>
        <w:t xml:space="preserve"> wymogu zatrudn</w:t>
      </w:r>
      <w:r>
        <w:rPr>
          <w:rFonts w:ascii="Calibri" w:eastAsia="Cambria" w:hAnsi="Calibri" w:cs="Calibri"/>
          <w:color w:val="000000"/>
          <w:spacing w:val="-3"/>
          <w:sz w:val="20"/>
          <w:szCs w:val="20"/>
          <w:lang w:eastAsia="en-US"/>
        </w:rPr>
        <w:t xml:space="preserve">ienia osób na podstawie umowy o </w:t>
      </w:r>
      <w:r w:rsidRPr="00A95FF1">
        <w:rPr>
          <w:rFonts w:ascii="Calibri" w:eastAsia="Cambria" w:hAnsi="Calibri" w:cs="Calibri"/>
          <w:color w:val="000000"/>
          <w:spacing w:val="-3"/>
          <w:sz w:val="20"/>
          <w:szCs w:val="20"/>
          <w:lang w:eastAsia="en-US"/>
        </w:rPr>
        <w:t xml:space="preserve">pracę, traktowane będzie jako niespełnienie przez Wykonawcę ww. wymogu zatrudnienia osób wykonujących czynności </w:t>
      </w:r>
      <w:r>
        <w:rPr>
          <w:rFonts w:ascii="Calibri" w:eastAsia="Cambria" w:hAnsi="Calibri" w:cs="Calibri"/>
          <w:color w:val="000000"/>
          <w:spacing w:val="-3"/>
          <w:sz w:val="20"/>
          <w:szCs w:val="20"/>
          <w:lang w:eastAsia="en-US"/>
        </w:rPr>
        <w:t xml:space="preserve">bezpośrednio związanych z realizacją zamówienia, </w:t>
      </w:r>
      <w:r w:rsidRPr="00A95FF1">
        <w:rPr>
          <w:rFonts w:ascii="Calibri" w:eastAsia="Cambria" w:hAnsi="Calibri" w:cs="Calibri"/>
          <w:color w:val="000000"/>
          <w:spacing w:val="-3"/>
          <w:sz w:val="20"/>
          <w:szCs w:val="20"/>
          <w:lang w:eastAsia="en-US"/>
        </w:rPr>
        <w:t xml:space="preserve">za co </w:t>
      </w:r>
      <w:r w:rsidR="00FA5CA9">
        <w:rPr>
          <w:rFonts w:ascii="Calibri" w:eastAsia="Cambria" w:hAnsi="Calibri" w:cs="Calibri"/>
          <w:color w:val="000000"/>
          <w:spacing w:val="-3"/>
          <w:sz w:val="20"/>
          <w:szCs w:val="20"/>
          <w:lang w:eastAsia="en-US"/>
        </w:rPr>
        <w:t>W</w:t>
      </w:r>
      <w:r w:rsidRPr="00A95FF1">
        <w:rPr>
          <w:rFonts w:ascii="Calibri" w:eastAsia="Cambria" w:hAnsi="Calibri" w:cs="Calibri"/>
          <w:color w:val="000000"/>
          <w:spacing w:val="-3"/>
          <w:sz w:val="20"/>
          <w:szCs w:val="20"/>
          <w:lang w:eastAsia="en-US"/>
        </w:rPr>
        <w:t xml:space="preserve">ykonawca zapłaci </w:t>
      </w:r>
      <w:r w:rsidR="00FA5CA9">
        <w:rPr>
          <w:rFonts w:ascii="Calibri" w:eastAsia="Cambria" w:hAnsi="Calibri" w:cs="Calibri"/>
          <w:color w:val="000000"/>
          <w:spacing w:val="-3"/>
          <w:sz w:val="20"/>
          <w:szCs w:val="20"/>
          <w:lang w:eastAsia="en-US"/>
        </w:rPr>
        <w:t>Z</w:t>
      </w:r>
      <w:r w:rsidRPr="00A95FF1">
        <w:rPr>
          <w:rFonts w:ascii="Calibri" w:eastAsia="Cambria" w:hAnsi="Calibri" w:cs="Calibri"/>
          <w:color w:val="000000"/>
          <w:spacing w:val="-3"/>
          <w:sz w:val="20"/>
          <w:szCs w:val="20"/>
          <w:lang w:eastAsia="en-US"/>
        </w:rPr>
        <w:t>amawiającemu karę umowną określoną w § 11 ust. 1. lit. j Umowy</w:t>
      </w:r>
    </w:p>
    <w:p w:rsidR="004A590B"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wątpliwości Zamawiającego, co do przestrzegania prawa pracy przez Wykonawcę, Zamawiający może zwrócić się o przeprowadzenie kontroli przez Państwową Inspekcję Pracy.</w:t>
      </w:r>
    </w:p>
    <w:p w:rsidR="00E32EEB" w:rsidRDefault="00E32EE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Inspektor Nadzoru Inwestorskiego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 W takim wypadku Wykonawca zobowiązany jest zastosować się do żądań Inspektora Nadzoru Inwestorskiego.</w:t>
      </w:r>
    </w:p>
    <w:p w:rsidR="000E04B6" w:rsidRDefault="000E04B6"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Wykonawca nie może zatrudniać przy realizacji przedmiotu Umowy</w:t>
      </w:r>
      <w:r w:rsidR="00F43FE0">
        <w:rPr>
          <w:rFonts w:ascii="Calibri" w:eastAsia="Cambria" w:hAnsi="Calibri" w:cs="Calibri"/>
          <w:color w:val="000000"/>
          <w:spacing w:val="-3"/>
          <w:sz w:val="20"/>
          <w:szCs w:val="20"/>
          <w:lang w:eastAsia="en-US"/>
        </w:rPr>
        <w:t xml:space="preserve"> pracowników Zamawiającego, bez uzyskania jego pisemnej zgody</w:t>
      </w:r>
      <w:r w:rsidR="001B4927">
        <w:rPr>
          <w:rFonts w:ascii="Calibri" w:eastAsia="Cambria" w:hAnsi="Calibri" w:cs="Calibri"/>
          <w:color w:val="000000"/>
          <w:spacing w:val="-3"/>
          <w:sz w:val="20"/>
          <w:szCs w:val="20"/>
          <w:lang w:eastAsia="en-US"/>
        </w:rPr>
        <w:t xml:space="preserve"> uwarunkowanej między innymi zobowiązaniem się Wykonawcy do odpowiedzialności za skutki wypadków przy pracy lub szkody wyrządzone Zamawiającemu lub osobom trzecim.</w:t>
      </w:r>
    </w:p>
    <w:p w:rsidR="006B7ED9" w:rsidRPr="00096716" w:rsidRDefault="006B7ED9"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096716">
        <w:rPr>
          <w:rFonts w:ascii="Calibri" w:eastAsia="Cambria" w:hAnsi="Calibri" w:cs="Calibri"/>
          <w:spacing w:val="-3"/>
          <w:sz w:val="20"/>
          <w:szCs w:val="20"/>
          <w:lang w:eastAsia="en-US"/>
        </w:rPr>
        <w:t>Wykonawca odpowiada za działania i zaniechania Podwykonawców jak za swoje własne.</w:t>
      </w:r>
    </w:p>
    <w:p w:rsidR="004A590B" w:rsidRPr="00A95FF1" w:rsidRDefault="004A590B" w:rsidP="004A590B">
      <w:pPr>
        <w:spacing w:line="276" w:lineRule="auto"/>
        <w:jc w:val="center"/>
        <w:rPr>
          <w:rFonts w:ascii="Calibri" w:hAnsi="Calibri" w:cs="Calibri"/>
          <w:b/>
          <w:sz w:val="20"/>
          <w:szCs w:val="20"/>
        </w:rPr>
      </w:pPr>
      <w:bookmarkStart w:id="1" w:name="Par7ust5"/>
      <w:bookmarkStart w:id="2" w:name="Par7ust7"/>
      <w:bookmarkStart w:id="3" w:name="Par7ust14"/>
      <w:bookmarkStart w:id="4" w:name="Par7ust15"/>
      <w:bookmarkEnd w:id="1"/>
      <w:bookmarkEnd w:id="2"/>
      <w:bookmarkEnd w:id="3"/>
      <w:bookmarkEnd w:id="4"/>
      <w:r w:rsidRPr="00A95FF1">
        <w:rPr>
          <w:rFonts w:ascii="Calibri" w:hAnsi="Calibri" w:cs="Calibri"/>
          <w:b/>
          <w:sz w:val="20"/>
          <w:szCs w:val="20"/>
        </w:rPr>
        <w:t>§ 5</w:t>
      </w:r>
    </w:p>
    <w:p w:rsidR="004A590B" w:rsidRPr="00A95FF1"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WARUNKI PŁATNOŚCI</w:t>
      </w:r>
    </w:p>
    <w:p w:rsidR="004A590B" w:rsidRDefault="004A590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Strony ustalają, że dopuszcza się możliwość częściowego</w:t>
      </w:r>
      <w:r w:rsidR="00BA070D">
        <w:rPr>
          <w:rFonts w:ascii="Calibri" w:hAnsi="Calibri" w:cs="Calibri"/>
          <w:sz w:val="20"/>
          <w:szCs w:val="20"/>
        </w:rPr>
        <w:t xml:space="preserve"> (nie częściej niż raz w miesiącu)</w:t>
      </w:r>
      <w:r>
        <w:rPr>
          <w:rFonts w:ascii="Calibri" w:hAnsi="Calibri" w:cs="Calibri"/>
          <w:sz w:val="20"/>
          <w:szCs w:val="20"/>
        </w:rPr>
        <w:t xml:space="preserve"> rozlicz</w:t>
      </w:r>
      <w:r w:rsidR="0038595B">
        <w:rPr>
          <w:rFonts w:ascii="Calibri" w:hAnsi="Calibri" w:cs="Calibri"/>
          <w:sz w:val="20"/>
          <w:szCs w:val="20"/>
        </w:rPr>
        <w:t>a</w:t>
      </w:r>
      <w:r>
        <w:rPr>
          <w:rFonts w:ascii="Calibri" w:hAnsi="Calibri" w:cs="Calibri"/>
          <w:sz w:val="20"/>
          <w:szCs w:val="20"/>
        </w:rPr>
        <w:t xml:space="preserve">nia przedmiotu umowy, zgodnie z </w:t>
      </w:r>
      <w:r w:rsidR="0038595B">
        <w:rPr>
          <w:rFonts w:ascii="Calibri" w:hAnsi="Calibri" w:cs="Calibri"/>
          <w:sz w:val="20"/>
          <w:szCs w:val="20"/>
        </w:rPr>
        <w:t>H</w:t>
      </w:r>
      <w:r>
        <w:rPr>
          <w:rFonts w:ascii="Calibri" w:hAnsi="Calibri" w:cs="Calibri"/>
          <w:sz w:val="20"/>
          <w:szCs w:val="20"/>
        </w:rPr>
        <w:t xml:space="preserve">armonogramem </w:t>
      </w:r>
      <w:r w:rsidR="0038595B">
        <w:rPr>
          <w:rFonts w:ascii="Calibri" w:hAnsi="Calibri" w:cs="Calibri"/>
          <w:sz w:val="20"/>
          <w:szCs w:val="20"/>
        </w:rPr>
        <w:t>R</w:t>
      </w:r>
      <w:r>
        <w:rPr>
          <w:rFonts w:ascii="Calibri" w:hAnsi="Calibri" w:cs="Calibri"/>
          <w:sz w:val="20"/>
          <w:szCs w:val="20"/>
        </w:rPr>
        <w:t xml:space="preserve">zeczowo – </w:t>
      </w:r>
      <w:r w:rsidR="0038595B">
        <w:rPr>
          <w:rFonts w:ascii="Calibri" w:hAnsi="Calibri" w:cs="Calibri"/>
          <w:sz w:val="20"/>
          <w:szCs w:val="20"/>
        </w:rPr>
        <w:t>F</w:t>
      </w:r>
      <w:r>
        <w:rPr>
          <w:rFonts w:ascii="Calibri" w:hAnsi="Calibri" w:cs="Calibri"/>
          <w:sz w:val="20"/>
          <w:szCs w:val="20"/>
        </w:rPr>
        <w:t xml:space="preserve">inansowym realizacji robót (zwanym dalej „Harmonogramem”), stanowiącym załącznik nr </w:t>
      </w:r>
      <w:r w:rsidR="0038595B">
        <w:rPr>
          <w:rFonts w:ascii="Calibri" w:hAnsi="Calibri" w:cs="Calibri"/>
          <w:sz w:val="20"/>
          <w:szCs w:val="20"/>
        </w:rPr>
        <w:t>3</w:t>
      </w:r>
      <w:r>
        <w:rPr>
          <w:rFonts w:ascii="Calibri" w:hAnsi="Calibri" w:cs="Calibri"/>
          <w:sz w:val="20"/>
          <w:szCs w:val="20"/>
        </w:rPr>
        <w:t xml:space="preserve"> do Umowy. </w:t>
      </w:r>
    </w:p>
    <w:p w:rsidR="004A590B" w:rsidRDefault="004A590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Harmonogram może </w:t>
      </w:r>
      <w:r w:rsidR="0038595B">
        <w:rPr>
          <w:rFonts w:ascii="Calibri" w:hAnsi="Calibri" w:cs="Calibri"/>
          <w:sz w:val="20"/>
          <w:szCs w:val="20"/>
        </w:rPr>
        <w:t xml:space="preserve">podlegać aktualizacji, na wniosek każdej ze Stron Umowy, w zakresie zmiany terminów realizacji poszczególnych etapów robót. </w:t>
      </w:r>
    </w:p>
    <w:p w:rsidR="0038595B" w:rsidRDefault="0038595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Jeżeli wprowadzenie </w:t>
      </w:r>
      <w:r w:rsidR="000076DB">
        <w:rPr>
          <w:rFonts w:ascii="Calibri" w:hAnsi="Calibri" w:cs="Calibri"/>
          <w:sz w:val="20"/>
          <w:szCs w:val="20"/>
        </w:rPr>
        <w:t>korekt</w:t>
      </w:r>
      <w:r>
        <w:rPr>
          <w:rFonts w:ascii="Calibri" w:hAnsi="Calibri" w:cs="Calibri"/>
          <w:sz w:val="20"/>
          <w:szCs w:val="20"/>
        </w:rPr>
        <w:t xml:space="preserve"> do Harmonogramu nie prowadzi do zmiany terminu zakończenia robót, to ich wprowadzenie nie wymaga zmiany Umowy.</w:t>
      </w:r>
    </w:p>
    <w:p w:rsidR="006A7EC3" w:rsidRPr="006A7EC3" w:rsidRDefault="0038595B" w:rsidP="006A7EC3">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Zaktualizowany Harmonogram wymaga akceptacji </w:t>
      </w:r>
      <w:r w:rsidR="00B463AC">
        <w:rPr>
          <w:rFonts w:ascii="Calibri" w:hAnsi="Calibri" w:cs="Calibri"/>
          <w:sz w:val="20"/>
          <w:szCs w:val="20"/>
        </w:rPr>
        <w:t>Inspektora Nadzoru Inwestorskiego i zatwierdzenia przez Zamawiającego.</w:t>
      </w:r>
    </w:p>
    <w:p w:rsidR="004A590B" w:rsidRDefault="004A590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Podstawę do zapłaty za wykonaną cz</w:t>
      </w:r>
      <w:r w:rsidR="00DC1E3A">
        <w:rPr>
          <w:rFonts w:ascii="Calibri" w:hAnsi="Calibri" w:cs="Calibri"/>
          <w:sz w:val="20"/>
          <w:szCs w:val="20"/>
        </w:rPr>
        <w:t>ę</w:t>
      </w:r>
      <w:r>
        <w:rPr>
          <w:rFonts w:ascii="Calibri" w:hAnsi="Calibri" w:cs="Calibri"/>
          <w:sz w:val="20"/>
          <w:szCs w:val="20"/>
        </w:rPr>
        <w:t>ść robót stanowi faktura częściowa wraz z załącznikami:</w:t>
      </w:r>
    </w:p>
    <w:p w:rsidR="004A590B" w:rsidRPr="00BE6A3B" w:rsidRDefault="004A590B" w:rsidP="001D1651">
      <w:pPr>
        <w:numPr>
          <w:ilvl w:val="0"/>
          <w:numId w:val="61"/>
        </w:numPr>
        <w:tabs>
          <w:tab w:val="clear" w:pos="360"/>
          <w:tab w:val="num" w:pos="709"/>
        </w:tabs>
        <w:spacing w:line="276" w:lineRule="auto"/>
        <w:ind w:left="709"/>
        <w:contextualSpacing/>
        <w:jc w:val="both"/>
        <w:rPr>
          <w:rFonts w:ascii="Calibri" w:hAnsi="Calibri" w:cs="Calibri"/>
          <w:sz w:val="20"/>
          <w:szCs w:val="20"/>
        </w:rPr>
      </w:pPr>
      <w:r w:rsidRPr="009371C3">
        <w:rPr>
          <w:rFonts w:ascii="Calibri" w:hAnsi="Calibri" w:cs="Calibri"/>
          <w:sz w:val="20"/>
          <w:szCs w:val="20"/>
        </w:rPr>
        <w:t>kosztorysem</w:t>
      </w:r>
      <w:r w:rsidRPr="00A95FF1">
        <w:rPr>
          <w:rFonts w:ascii="Calibri" w:hAnsi="Calibri" w:cs="Calibri"/>
          <w:sz w:val="20"/>
          <w:szCs w:val="20"/>
        </w:rPr>
        <w:t xml:space="preserve"> powykonawczym</w:t>
      </w:r>
      <w:r>
        <w:rPr>
          <w:rFonts w:ascii="Calibri" w:hAnsi="Calibri" w:cs="Calibri"/>
          <w:sz w:val="20"/>
          <w:szCs w:val="20"/>
        </w:rPr>
        <w:t xml:space="preserve"> - częściowym</w:t>
      </w:r>
      <w:r w:rsidRPr="00A95FF1">
        <w:rPr>
          <w:rFonts w:ascii="Calibri" w:hAnsi="Calibri" w:cs="Calibri"/>
          <w:sz w:val="20"/>
          <w:szCs w:val="20"/>
        </w:rPr>
        <w:t xml:space="preserve"> </w:t>
      </w:r>
      <w:r w:rsidRPr="00BE6A3B">
        <w:rPr>
          <w:rFonts w:ascii="Calibri" w:hAnsi="Calibri" w:cs="Calibri"/>
          <w:sz w:val="20"/>
          <w:szCs w:val="20"/>
        </w:rPr>
        <w:t xml:space="preserve">uwzględniającym zapisy § 9, podpisanym na dowód </w:t>
      </w:r>
      <w:r w:rsidR="006A7EC3">
        <w:rPr>
          <w:rFonts w:ascii="Calibri" w:hAnsi="Calibri" w:cs="Calibri"/>
          <w:sz w:val="20"/>
          <w:szCs w:val="20"/>
        </w:rPr>
        <w:t>potwierdzenia</w:t>
      </w:r>
      <w:r w:rsidRPr="00BE6A3B">
        <w:rPr>
          <w:rFonts w:ascii="Calibri" w:hAnsi="Calibri" w:cs="Calibri"/>
          <w:sz w:val="20"/>
          <w:szCs w:val="20"/>
        </w:rPr>
        <w:t xml:space="preserve"> wykonan</w:t>
      </w:r>
      <w:r w:rsidR="006A7EC3">
        <w:rPr>
          <w:rFonts w:ascii="Calibri" w:hAnsi="Calibri" w:cs="Calibri"/>
          <w:sz w:val="20"/>
          <w:szCs w:val="20"/>
        </w:rPr>
        <w:t>ych</w:t>
      </w:r>
      <w:r w:rsidRPr="00BE6A3B">
        <w:rPr>
          <w:rFonts w:ascii="Calibri" w:hAnsi="Calibri" w:cs="Calibri"/>
          <w:sz w:val="20"/>
          <w:szCs w:val="20"/>
        </w:rPr>
        <w:t xml:space="preserve"> robót przez </w:t>
      </w:r>
      <w:r w:rsidR="00BA070D">
        <w:rPr>
          <w:rFonts w:ascii="Calibri" w:hAnsi="Calibri" w:cs="Calibri"/>
          <w:sz w:val="20"/>
          <w:szCs w:val="20"/>
        </w:rPr>
        <w:t>I</w:t>
      </w:r>
      <w:r w:rsidRPr="00BE6A3B">
        <w:rPr>
          <w:rFonts w:ascii="Calibri" w:hAnsi="Calibri" w:cs="Calibri"/>
          <w:sz w:val="20"/>
          <w:szCs w:val="20"/>
        </w:rPr>
        <w:t xml:space="preserve">nspektora </w:t>
      </w:r>
      <w:r w:rsidR="00BA070D">
        <w:rPr>
          <w:rFonts w:ascii="Calibri" w:hAnsi="Calibri" w:cs="Calibri"/>
          <w:sz w:val="20"/>
          <w:szCs w:val="20"/>
        </w:rPr>
        <w:t>N</w:t>
      </w:r>
      <w:r w:rsidRPr="00BE6A3B">
        <w:rPr>
          <w:rFonts w:ascii="Calibri" w:hAnsi="Calibri" w:cs="Calibri"/>
          <w:sz w:val="20"/>
          <w:szCs w:val="20"/>
        </w:rPr>
        <w:t xml:space="preserve">adzoru </w:t>
      </w:r>
      <w:r w:rsidR="00BA070D">
        <w:rPr>
          <w:rFonts w:ascii="Calibri" w:hAnsi="Calibri" w:cs="Calibri"/>
          <w:sz w:val="20"/>
          <w:szCs w:val="20"/>
        </w:rPr>
        <w:t>I</w:t>
      </w:r>
      <w:r w:rsidRPr="00BE6A3B">
        <w:rPr>
          <w:rFonts w:ascii="Calibri" w:hAnsi="Calibri" w:cs="Calibri"/>
          <w:sz w:val="20"/>
          <w:szCs w:val="20"/>
        </w:rPr>
        <w:t xml:space="preserve">nwestorskiego i </w:t>
      </w:r>
      <w:r w:rsidR="00BA070D">
        <w:rPr>
          <w:rFonts w:ascii="Calibri" w:hAnsi="Calibri" w:cs="Calibri"/>
          <w:sz w:val="20"/>
          <w:szCs w:val="20"/>
        </w:rPr>
        <w:t>K</w:t>
      </w:r>
      <w:r w:rsidRPr="00BE6A3B">
        <w:rPr>
          <w:rFonts w:ascii="Calibri" w:hAnsi="Calibri" w:cs="Calibri"/>
          <w:sz w:val="20"/>
          <w:szCs w:val="20"/>
        </w:rPr>
        <w:t xml:space="preserve">ierownika </w:t>
      </w:r>
      <w:r w:rsidR="00BA070D">
        <w:rPr>
          <w:rFonts w:ascii="Calibri" w:hAnsi="Calibri" w:cs="Calibri"/>
          <w:sz w:val="20"/>
          <w:szCs w:val="20"/>
        </w:rPr>
        <w:t>B</w:t>
      </w:r>
      <w:r w:rsidRPr="00BE6A3B">
        <w:rPr>
          <w:rFonts w:ascii="Calibri" w:hAnsi="Calibri" w:cs="Calibri"/>
          <w:sz w:val="20"/>
          <w:szCs w:val="20"/>
        </w:rPr>
        <w:t>udowy</w:t>
      </w:r>
      <w:r w:rsidR="006A7EC3">
        <w:rPr>
          <w:rFonts w:ascii="Calibri" w:hAnsi="Calibri" w:cs="Calibri"/>
          <w:sz w:val="20"/>
          <w:szCs w:val="20"/>
        </w:rPr>
        <w:t xml:space="preserve"> oraz zatwierdzonym przez Zamawiającego,</w:t>
      </w:r>
    </w:p>
    <w:p w:rsidR="004A590B" w:rsidRDefault="004A590B" w:rsidP="001D1651">
      <w:pPr>
        <w:numPr>
          <w:ilvl w:val="0"/>
          <w:numId w:val="61"/>
        </w:numPr>
        <w:tabs>
          <w:tab w:val="clear" w:pos="360"/>
          <w:tab w:val="num" w:pos="709"/>
        </w:tabs>
        <w:spacing w:line="276" w:lineRule="auto"/>
        <w:ind w:left="709"/>
        <w:contextualSpacing/>
        <w:jc w:val="both"/>
        <w:rPr>
          <w:rFonts w:ascii="Calibri" w:hAnsi="Calibri" w:cs="Calibri"/>
          <w:sz w:val="20"/>
          <w:szCs w:val="20"/>
        </w:rPr>
      </w:pPr>
      <w:r w:rsidRPr="00BE6A3B">
        <w:rPr>
          <w:rFonts w:ascii="Calibri" w:hAnsi="Calibri" w:cs="Calibri"/>
          <w:sz w:val="20"/>
          <w:szCs w:val="20"/>
        </w:rPr>
        <w:t>protokółem odbioru częściowego robót u</w:t>
      </w:r>
      <w:r>
        <w:rPr>
          <w:rFonts w:ascii="Calibri" w:hAnsi="Calibri" w:cs="Calibri"/>
          <w:sz w:val="20"/>
          <w:szCs w:val="20"/>
        </w:rPr>
        <w:t xml:space="preserve">względniającym zapisy § 9 </w:t>
      </w:r>
      <w:r w:rsidRPr="00BE6A3B">
        <w:rPr>
          <w:rFonts w:ascii="Calibri" w:hAnsi="Calibri" w:cs="Calibri"/>
          <w:sz w:val="20"/>
          <w:szCs w:val="20"/>
        </w:rPr>
        <w:t>podpisanym przez komisję odbiorową.</w:t>
      </w:r>
    </w:p>
    <w:p w:rsidR="00BF34AD" w:rsidRDefault="00BA18D4" w:rsidP="00BF34AD">
      <w:pPr>
        <w:pStyle w:val="Akapitzlist"/>
        <w:numPr>
          <w:ilvl w:val="0"/>
          <w:numId w:val="25"/>
        </w:numPr>
        <w:spacing w:line="276" w:lineRule="auto"/>
        <w:jc w:val="both"/>
        <w:rPr>
          <w:rFonts w:ascii="Calibri" w:hAnsi="Calibri" w:cs="Calibri"/>
          <w:sz w:val="20"/>
          <w:szCs w:val="20"/>
        </w:rPr>
      </w:pPr>
      <w:r>
        <w:rPr>
          <w:rFonts w:ascii="Calibri" w:hAnsi="Calibri" w:cs="Calibri"/>
          <w:sz w:val="20"/>
          <w:szCs w:val="20"/>
        </w:rPr>
        <w:t>Osobne</w:t>
      </w:r>
      <w:r w:rsidR="00BF34AD">
        <w:rPr>
          <w:rFonts w:ascii="Calibri" w:hAnsi="Calibri" w:cs="Calibri"/>
          <w:sz w:val="20"/>
          <w:szCs w:val="20"/>
        </w:rPr>
        <w:t xml:space="preserve"> faktur</w:t>
      </w:r>
      <w:r>
        <w:rPr>
          <w:rFonts w:ascii="Calibri" w:hAnsi="Calibri" w:cs="Calibri"/>
          <w:sz w:val="20"/>
          <w:szCs w:val="20"/>
        </w:rPr>
        <w:t>y</w:t>
      </w:r>
      <w:r w:rsidR="00BF34AD">
        <w:rPr>
          <w:rFonts w:ascii="Calibri" w:hAnsi="Calibri" w:cs="Calibri"/>
          <w:sz w:val="20"/>
          <w:szCs w:val="20"/>
        </w:rPr>
        <w:t xml:space="preserve"> częściow</w:t>
      </w:r>
      <w:r>
        <w:rPr>
          <w:rFonts w:ascii="Calibri" w:hAnsi="Calibri" w:cs="Calibri"/>
          <w:sz w:val="20"/>
          <w:szCs w:val="20"/>
        </w:rPr>
        <w:t>e wystawione będą na:</w:t>
      </w:r>
      <w:r w:rsidR="00BF34AD">
        <w:rPr>
          <w:rFonts w:ascii="Calibri" w:hAnsi="Calibri" w:cs="Calibri"/>
          <w:sz w:val="20"/>
          <w:szCs w:val="20"/>
        </w:rPr>
        <w:t xml:space="preserve"> </w:t>
      </w:r>
    </w:p>
    <w:p w:rsidR="00BF34AD" w:rsidRDefault="00BF34AD" w:rsidP="00BF34AD">
      <w:pPr>
        <w:pStyle w:val="Akapitzlist"/>
        <w:spacing w:line="276" w:lineRule="auto"/>
        <w:ind w:left="360"/>
        <w:jc w:val="both"/>
        <w:rPr>
          <w:rFonts w:ascii="Calibri" w:hAnsi="Calibri" w:cs="Calibri"/>
          <w:sz w:val="20"/>
          <w:szCs w:val="20"/>
        </w:rPr>
      </w:pPr>
      <w:r>
        <w:rPr>
          <w:rFonts w:ascii="Calibri" w:hAnsi="Calibri" w:cs="Calibri"/>
          <w:sz w:val="20"/>
          <w:szCs w:val="20"/>
        </w:rPr>
        <w:t>- „Wykonanie i montaż tablic informacyjnych realizowanego projektu”</w:t>
      </w:r>
    </w:p>
    <w:p w:rsidR="00BA18D4" w:rsidRDefault="00BA18D4" w:rsidP="00BF34AD">
      <w:pPr>
        <w:pStyle w:val="Akapitzlist"/>
        <w:spacing w:line="276" w:lineRule="auto"/>
        <w:ind w:left="360"/>
        <w:jc w:val="both"/>
        <w:rPr>
          <w:rFonts w:ascii="Calibri" w:hAnsi="Calibri" w:cs="Calibri"/>
          <w:sz w:val="20"/>
          <w:szCs w:val="20"/>
        </w:rPr>
      </w:pPr>
      <w:r>
        <w:rPr>
          <w:rFonts w:ascii="Calibri" w:hAnsi="Calibri" w:cs="Calibri"/>
          <w:sz w:val="20"/>
          <w:szCs w:val="20"/>
        </w:rPr>
        <w:t>oraz</w:t>
      </w:r>
    </w:p>
    <w:p w:rsidR="00BF34AD" w:rsidRDefault="00BF34AD" w:rsidP="00BF34AD">
      <w:pPr>
        <w:pStyle w:val="Akapitzlist"/>
        <w:spacing w:line="276" w:lineRule="auto"/>
        <w:ind w:left="360"/>
        <w:jc w:val="both"/>
        <w:rPr>
          <w:rFonts w:ascii="Calibri" w:hAnsi="Calibri" w:cs="Calibri"/>
          <w:sz w:val="20"/>
          <w:szCs w:val="20"/>
        </w:rPr>
      </w:pPr>
      <w:r>
        <w:rPr>
          <w:rFonts w:ascii="Calibri" w:hAnsi="Calibri" w:cs="Calibri"/>
          <w:sz w:val="20"/>
          <w:szCs w:val="20"/>
        </w:rPr>
        <w:t>- „Wykonanie i montaż tablic pamiątkowych realizowanego projektu”.</w:t>
      </w:r>
    </w:p>
    <w:p w:rsidR="006A7EC3" w:rsidRDefault="006A7EC3" w:rsidP="006A7EC3">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Do momentu odbioru końcowego przedmiotu Umowy suma faktur częściowych, o których mowa w ust. 5, nie może przekroczyć</w:t>
      </w:r>
      <w:r w:rsidR="00DC1E3A">
        <w:rPr>
          <w:rFonts w:ascii="Calibri" w:hAnsi="Calibri" w:cs="Calibri"/>
          <w:sz w:val="20"/>
          <w:szCs w:val="20"/>
        </w:rPr>
        <w:t xml:space="preserve"> 80% wynagrodzenia  umownego określonego w § 3 ust. 1 niniejszej Umowy.</w:t>
      </w:r>
    </w:p>
    <w:p w:rsidR="00DC1E3A" w:rsidRPr="006A7EC3" w:rsidRDefault="00DC1E3A" w:rsidP="006A7EC3">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Podstawą do wystawienia faktury częściowej, stanowiącej uzupełnienie do 90% wynagrodzenia umownego określonego w § 3 ust. 1</w:t>
      </w:r>
      <w:r w:rsidR="001270CC">
        <w:rPr>
          <w:rFonts w:ascii="Calibri" w:hAnsi="Calibri" w:cs="Calibri"/>
          <w:sz w:val="20"/>
          <w:szCs w:val="20"/>
        </w:rPr>
        <w:t>, z zastrzeżeniem § 3 ust. 3,</w:t>
      </w:r>
      <w:r>
        <w:rPr>
          <w:rFonts w:ascii="Calibri" w:hAnsi="Calibri" w:cs="Calibri"/>
          <w:sz w:val="20"/>
          <w:szCs w:val="20"/>
        </w:rPr>
        <w:t xml:space="preserve"> niniejszej Umowy będzie bezusterkowy protokół odbioru końcowego robót</w:t>
      </w:r>
      <w:r w:rsidR="00D1574D">
        <w:rPr>
          <w:rFonts w:ascii="Calibri" w:hAnsi="Calibri" w:cs="Calibri"/>
          <w:sz w:val="20"/>
          <w:szCs w:val="20"/>
        </w:rPr>
        <w:t xml:space="preserve"> budowlanych, podpisany przez komisję odbiorową, zgodny z potwierdzonymi przez Inspektora Nadzoru Inwestorskiego i zatwierdzonymi przez Zamawiającego kosztorysami powykonawczymi.</w:t>
      </w:r>
    </w:p>
    <w:p w:rsidR="004A590B" w:rsidRPr="00A95FF1" w:rsidRDefault="004A590B" w:rsidP="007A51DB">
      <w:pPr>
        <w:numPr>
          <w:ilvl w:val="0"/>
          <w:numId w:val="25"/>
        </w:numPr>
        <w:spacing w:before="120" w:line="276" w:lineRule="auto"/>
        <w:ind w:left="357" w:hanging="357"/>
        <w:contextualSpacing/>
        <w:jc w:val="both"/>
        <w:rPr>
          <w:rFonts w:ascii="Calibri" w:hAnsi="Calibri" w:cs="Calibri"/>
          <w:sz w:val="20"/>
          <w:szCs w:val="20"/>
        </w:rPr>
      </w:pPr>
      <w:r w:rsidRPr="00B53191">
        <w:rPr>
          <w:rFonts w:ascii="Calibri" w:hAnsi="Calibri" w:cs="Calibri"/>
          <w:sz w:val="20"/>
          <w:szCs w:val="20"/>
        </w:rPr>
        <w:t xml:space="preserve">Rozliczenie końcowe </w:t>
      </w:r>
      <w:r w:rsidR="007A51DB">
        <w:rPr>
          <w:rFonts w:ascii="Calibri" w:hAnsi="Calibri" w:cs="Calibri"/>
          <w:sz w:val="20"/>
          <w:szCs w:val="20"/>
        </w:rPr>
        <w:t xml:space="preserve">(10% wynagrodzenia umownego określonego w § 3 ust.1) </w:t>
      </w:r>
      <w:r w:rsidRPr="00B53191">
        <w:rPr>
          <w:rFonts w:ascii="Calibri" w:hAnsi="Calibri" w:cs="Calibri"/>
          <w:sz w:val="20"/>
          <w:szCs w:val="20"/>
        </w:rPr>
        <w:t>nastąpi fakturą końc</w:t>
      </w:r>
      <w:r>
        <w:rPr>
          <w:rFonts w:ascii="Calibri" w:hAnsi="Calibri" w:cs="Calibri"/>
          <w:sz w:val="20"/>
          <w:szCs w:val="20"/>
        </w:rPr>
        <w:t>ową</w:t>
      </w:r>
      <w:r w:rsidR="007A51DB">
        <w:rPr>
          <w:rFonts w:ascii="Calibri" w:hAnsi="Calibri" w:cs="Calibri"/>
          <w:sz w:val="20"/>
          <w:szCs w:val="20"/>
        </w:rPr>
        <w:t xml:space="preserve">, dla której podstawą wystawienia i załącznikiem będzie protokół przekazania Zamawiającemu ostatecznej </w:t>
      </w:r>
      <w:r w:rsidR="000B59B4">
        <w:rPr>
          <w:rFonts w:ascii="Calibri" w:hAnsi="Calibri" w:cs="Calibri"/>
          <w:sz w:val="20"/>
          <w:szCs w:val="20"/>
        </w:rPr>
        <w:t>decyzji o pozwoleniu na użytkowanie obiektu.</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Pr>
          <w:rFonts w:ascii="Calibri" w:hAnsi="Calibri" w:cs="Calibri"/>
          <w:sz w:val="20"/>
          <w:szCs w:val="20"/>
        </w:rPr>
        <w:lastRenderedPageBreak/>
        <w:t>Faktury (częściow</w:t>
      </w:r>
      <w:r w:rsidR="000B59B4">
        <w:rPr>
          <w:rFonts w:ascii="Calibri" w:hAnsi="Calibri" w:cs="Calibri"/>
          <w:sz w:val="20"/>
          <w:szCs w:val="20"/>
        </w:rPr>
        <w:t>e</w:t>
      </w:r>
      <w:r>
        <w:rPr>
          <w:rFonts w:ascii="Calibri" w:hAnsi="Calibri" w:cs="Calibri"/>
          <w:sz w:val="20"/>
          <w:szCs w:val="20"/>
        </w:rPr>
        <w:t xml:space="preserve"> i końcowa)  zostaną</w:t>
      </w:r>
      <w:r w:rsidRPr="00A95FF1">
        <w:rPr>
          <w:rFonts w:ascii="Calibri" w:hAnsi="Calibri" w:cs="Calibri"/>
          <w:sz w:val="20"/>
          <w:szCs w:val="20"/>
        </w:rPr>
        <w:t xml:space="preserve"> wystawion</w:t>
      </w:r>
      <w:r>
        <w:rPr>
          <w:rFonts w:ascii="Calibri" w:hAnsi="Calibri" w:cs="Calibri"/>
          <w:sz w:val="20"/>
          <w:szCs w:val="20"/>
        </w:rPr>
        <w:t>e</w:t>
      </w:r>
      <w:r w:rsidRPr="00A95FF1">
        <w:rPr>
          <w:rFonts w:ascii="Calibri" w:hAnsi="Calibri" w:cs="Calibri"/>
          <w:sz w:val="20"/>
          <w:szCs w:val="20"/>
        </w:rPr>
        <w:t xml:space="preserve"> przez Wykonawcę na: Państwowe Gospodarstwo Wodne Wody Polskie, </w:t>
      </w:r>
      <w:r>
        <w:rPr>
          <w:rFonts w:ascii="Calibri" w:hAnsi="Calibri" w:cs="Calibri"/>
          <w:sz w:val="20"/>
          <w:szCs w:val="20"/>
        </w:rPr>
        <w:t xml:space="preserve">00-844 Warszawa, ul. Grzybowska </w:t>
      </w:r>
      <w:r w:rsidRPr="00A95FF1">
        <w:rPr>
          <w:rFonts w:ascii="Calibri" w:hAnsi="Calibri" w:cs="Calibri"/>
          <w:sz w:val="20"/>
          <w:szCs w:val="20"/>
        </w:rPr>
        <w:t>80/82 NIP:5272825616, REGON:368302575 i przedłożon</w:t>
      </w:r>
      <w:r>
        <w:rPr>
          <w:rFonts w:ascii="Calibri" w:hAnsi="Calibri" w:cs="Calibri"/>
          <w:sz w:val="20"/>
          <w:szCs w:val="20"/>
        </w:rPr>
        <w:t>e</w:t>
      </w:r>
      <w:r w:rsidRPr="00A95FF1">
        <w:rPr>
          <w:rFonts w:ascii="Calibri" w:hAnsi="Calibri" w:cs="Calibri"/>
          <w:sz w:val="20"/>
          <w:szCs w:val="20"/>
        </w:rPr>
        <w:t xml:space="preserve"> do realizacji na adres odbiorcy i płatnika faktur: Państwowe Gospodarstwo Wodne Wody Pols</w:t>
      </w:r>
      <w:r w:rsidR="003719D4">
        <w:rPr>
          <w:rFonts w:ascii="Calibri" w:hAnsi="Calibri" w:cs="Calibri"/>
          <w:sz w:val="20"/>
          <w:szCs w:val="20"/>
        </w:rPr>
        <w:t xml:space="preserve">kie Regionalny Zarząd Gospodarki Wodnej  </w:t>
      </w:r>
      <w:r w:rsidRPr="00A95FF1">
        <w:rPr>
          <w:rFonts w:ascii="Calibri" w:hAnsi="Calibri" w:cs="Calibri"/>
          <w:sz w:val="20"/>
          <w:szCs w:val="20"/>
        </w:rPr>
        <w:t xml:space="preserve"> w Warszawie, ul.</w:t>
      </w:r>
      <w:r>
        <w:rPr>
          <w:rFonts w:ascii="Calibri" w:hAnsi="Calibri" w:cs="Calibri"/>
          <w:sz w:val="20"/>
          <w:szCs w:val="20"/>
        </w:rPr>
        <w:t xml:space="preserve"> </w:t>
      </w:r>
      <w:r w:rsidR="003719D4">
        <w:rPr>
          <w:rFonts w:ascii="Calibri" w:hAnsi="Calibri" w:cs="Calibri"/>
          <w:sz w:val="20"/>
          <w:szCs w:val="20"/>
        </w:rPr>
        <w:t>Zarzecze 13B</w:t>
      </w:r>
      <w:r w:rsidRPr="00A95FF1">
        <w:rPr>
          <w:rFonts w:ascii="Calibri" w:hAnsi="Calibri" w:cs="Calibri"/>
          <w:sz w:val="20"/>
          <w:szCs w:val="20"/>
        </w:rPr>
        <w:t>, 03-</w:t>
      </w:r>
      <w:r w:rsidR="003719D4">
        <w:rPr>
          <w:rFonts w:ascii="Calibri" w:hAnsi="Calibri" w:cs="Calibri"/>
          <w:sz w:val="20"/>
          <w:szCs w:val="20"/>
        </w:rPr>
        <w:t>194</w:t>
      </w:r>
      <w:r w:rsidRPr="00A95FF1">
        <w:rPr>
          <w:rFonts w:ascii="Calibri" w:hAnsi="Calibri" w:cs="Calibri"/>
          <w:sz w:val="20"/>
          <w:szCs w:val="20"/>
        </w:rPr>
        <w:t xml:space="preserve"> Warszawa. </w:t>
      </w:r>
    </w:p>
    <w:p w:rsidR="004A590B"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t>Strony ust</w:t>
      </w:r>
      <w:r>
        <w:rPr>
          <w:rFonts w:ascii="Calibri" w:hAnsi="Calibri" w:cs="Calibri"/>
          <w:sz w:val="20"/>
          <w:szCs w:val="20"/>
        </w:rPr>
        <w:t>alają, że termin zapłaty faktur częściowych i</w:t>
      </w:r>
      <w:r w:rsidRPr="00A95FF1">
        <w:rPr>
          <w:rFonts w:ascii="Calibri" w:hAnsi="Calibri" w:cs="Calibri"/>
          <w:sz w:val="20"/>
          <w:szCs w:val="20"/>
        </w:rPr>
        <w:t xml:space="preserve"> końcow</w:t>
      </w:r>
      <w:r>
        <w:rPr>
          <w:rFonts w:ascii="Calibri" w:hAnsi="Calibri" w:cs="Calibri"/>
          <w:sz w:val="20"/>
          <w:szCs w:val="20"/>
        </w:rPr>
        <w:t>ej</w:t>
      </w:r>
      <w:r w:rsidRPr="00A95FF1">
        <w:rPr>
          <w:rFonts w:ascii="Calibri" w:hAnsi="Calibri" w:cs="Calibri"/>
          <w:sz w:val="20"/>
          <w:szCs w:val="20"/>
        </w:rPr>
        <w:t xml:space="preserve"> będzie wynosić 30 dni licząc od dnia złożenia Zamawiającemu faktury wraz z dokumentami rozliczeniowymi, określonymi w ust. </w:t>
      </w:r>
      <w:r w:rsidR="000B59B4">
        <w:rPr>
          <w:rFonts w:ascii="Calibri" w:hAnsi="Calibri" w:cs="Calibri"/>
          <w:sz w:val="20"/>
          <w:szCs w:val="20"/>
        </w:rPr>
        <w:t>5,8</w:t>
      </w:r>
      <w:r>
        <w:rPr>
          <w:rFonts w:ascii="Calibri" w:hAnsi="Calibri" w:cs="Calibri"/>
          <w:sz w:val="20"/>
          <w:szCs w:val="20"/>
        </w:rPr>
        <w:t xml:space="preserve"> i </w:t>
      </w:r>
      <w:r w:rsidR="000B59B4">
        <w:rPr>
          <w:rFonts w:ascii="Calibri" w:hAnsi="Calibri" w:cs="Calibri"/>
          <w:sz w:val="20"/>
          <w:szCs w:val="20"/>
        </w:rPr>
        <w:t>9</w:t>
      </w:r>
      <w:r w:rsidR="0037140F">
        <w:rPr>
          <w:rFonts w:ascii="Calibri" w:hAnsi="Calibri" w:cs="Calibri"/>
          <w:sz w:val="20"/>
          <w:szCs w:val="20"/>
        </w:rPr>
        <w:t>.</w:t>
      </w:r>
    </w:p>
    <w:p w:rsidR="0037140F" w:rsidRPr="00A95FF1" w:rsidRDefault="0037140F" w:rsidP="001D1651">
      <w:pPr>
        <w:numPr>
          <w:ilvl w:val="0"/>
          <w:numId w:val="25"/>
        </w:numPr>
        <w:spacing w:line="276" w:lineRule="auto"/>
        <w:contextualSpacing/>
        <w:jc w:val="both"/>
        <w:rPr>
          <w:rFonts w:ascii="Calibri" w:hAnsi="Calibri" w:cs="Calibri"/>
          <w:sz w:val="20"/>
          <w:szCs w:val="20"/>
        </w:rPr>
      </w:pPr>
      <w:r>
        <w:rPr>
          <w:rFonts w:ascii="Calibri" w:hAnsi="Calibri" w:cs="Calibri"/>
          <w:sz w:val="20"/>
          <w:szCs w:val="20"/>
        </w:rPr>
        <w:t xml:space="preserve">Należności z tytułu faktur częściowych i końcowej będą </w:t>
      </w:r>
      <w:r w:rsidRPr="00096716">
        <w:rPr>
          <w:rFonts w:ascii="Calibri" w:hAnsi="Calibri" w:cs="Calibri"/>
          <w:sz w:val="20"/>
          <w:szCs w:val="20"/>
        </w:rPr>
        <w:t>płac</w:t>
      </w:r>
      <w:r w:rsidR="00D511F6" w:rsidRPr="00096716">
        <w:rPr>
          <w:rFonts w:ascii="Calibri" w:hAnsi="Calibri" w:cs="Calibri"/>
          <w:sz w:val="20"/>
          <w:szCs w:val="20"/>
        </w:rPr>
        <w:t>o</w:t>
      </w:r>
      <w:r w:rsidRPr="00096716">
        <w:rPr>
          <w:rFonts w:ascii="Calibri" w:hAnsi="Calibri" w:cs="Calibri"/>
          <w:sz w:val="20"/>
          <w:szCs w:val="20"/>
        </w:rPr>
        <w:t>ne</w:t>
      </w:r>
      <w:r>
        <w:rPr>
          <w:rFonts w:ascii="Calibri" w:hAnsi="Calibri" w:cs="Calibri"/>
          <w:sz w:val="20"/>
          <w:szCs w:val="20"/>
        </w:rPr>
        <w:t xml:space="preserve"> przez Zamawiającego na rachunek bankowy Wykonawcy w banku……………………………… nr…………………………………. Zmiana numeru rachunku bankowego Wykonawcy będzie wymagała wcześniejszego zgłoszenia przez Wykonawcę i podpisania stosownego aneksu do niniejszej Umowy.</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t>Za termin zapłaty uznaje się dzień obciążenia rachunku Zamawiającego.</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t>Wykonawca nie może, bez pisemnej zgody Zamawiającego pod rygorem nieważności, dokonać cesji wierzytelności wynikających z Umowy na osoby trzecie.</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t>W przypadku wyrażen</w:t>
      </w:r>
      <w:r>
        <w:rPr>
          <w:rFonts w:ascii="Calibri" w:hAnsi="Calibri" w:cs="Calibri"/>
          <w:sz w:val="20"/>
          <w:szCs w:val="20"/>
        </w:rPr>
        <w:t>ia zgody, o której mowa w ust. 9</w:t>
      </w:r>
      <w:r w:rsidRPr="00A95FF1">
        <w:rPr>
          <w:rFonts w:ascii="Calibri" w:hAnsi="Calibri" w:cs="Calibri"/>
          <w:sz w:val="20"/>
          <w:szCs w:val="20"/>
        </w:rPr>
        <w:t xml:space="preserve"> cesja musi być dokonana przez wszystkich członków konsorcjum/wspólników spółki cywilnej.</w:t>
      </w:r>
    </w:p>
    <w:p w:rsidR="004A590B" w:rsidRPr="004152FF" w:rsidRDefault="004A590B" w:rsidP="001D1651">
      <w:pPr>
        <w:numPr>
          <w:ilvl w:val="0"/>
          <w:numId w:val="25"/>
        </w:numPr>
        <w:spacing w:line="276" w:lineRule="auto"/>
        <w:contextualSpacing/>
        <w:jc w:val="both"/>
        <w:rPr>
          <w:rFonts w:ascii="Calibri" w:hAnsi="Calibri" w:cs="Calibri"/>
          <w:sz w:val="20"/>
          <w:szCs w:val="20"/>
        </w:rPr>
      </w:pPr>
      <w:r w:rsidRPr="004152FF">
        <w:rPr>
          <w:rFonts w:ascii="Calibri" w:hAnsi="Calibri" w:cs="Calibri"/>
          <w:sz w:val="20"/>
          <w:szCs w:val="20"/>
        </w:rPr>
        <w:t xml:space="preserve">Wykonawca wraz z </w:t>
      </w:r>
      <w:r w:rsidR="00F915BC" w:rsidRPr="004152FF">
        <w:rPr>
          <w:rFonts w:ascii="Calibri" w:hAnsi="Calibri" w:cs="Calibri"/>
          <w:sz w:val="20"/>
          <w:szCs w:val="20"/>
        </w:rPr>
        <w:t xml:space="preserve">okresowym </w:t>
      </w:r>
      <w:r w:rsidRPr="004152FF">
        <w:rPr>
          <w:rFonts w:ascii="Calibri" w:hAnsi="Calibri" w:cs="Calibri"/>
          <w:sz w:val="20"/>
          <w:szCs w:val="20"/>
        </w:rPr>
        <w:t>rozliczeniem należnego mu wynagrodzenia jest zobowiązany</w:t>
      </w:r>
      <w:r w:rsidR="00582EDC" w:rsidRPr="004152FF">
        <w:rPr>
          <w:rFonts w:ascii="Calibri" w:hAnsi="Calibri" w:cs="Calibri"/>
          <w:sz w:val="20"/>
          <w:szCs w:val="20"/>
        </w:rPr>
        <w:t>, pod rygorem wstrzymania płatności faktury,</w:t>
      </w:r>
      <w:r w:rsidRPr="004152FF">
        <w:rPr>
          <w:rFonts w:ascii="Calibri" w:hAnsi="Calibri" w:cs="Calibri"/>
          <w:sz w:val="20"/>
          <w:szCs w:val="20"/>
        </w:rPr>
        <w:t xml:space="preserve"> przedłożyć</w:t>
      </w:r>
      <w:r w:rsidR="00694684">
        <w:rPr>
          <w:rFonts w:ascii="Calibri" w:hAnsi="Calibri" w:cs="Calibri"/>
          <w:sz w:val="20"/>
          <w:szCs w:val="20"/>
        </w:rPr>
        <w:t xml:space="preserve"> </w:t>
      </w:r>
      <w:r w:rsidR="00694684" w:rsidRPr="00096716">
        <w:rPr>
          <w:rFonts w:ascii="Calibri" w:hAnsi="Calibri" w:cs="Calibri"/>
          <w:sz w:val="20"/>
          <w:szCs w:val="20"/>
        </w:rPr>
        <w:t>w oryginale</w:t>
      </w:r>
      <w:r w:rsidRPr="004152FF">
        <w:rPr>
          <w:rFonts w:ascii="Calibri" w:hAnsi="Calibri" w:cs="Calibri"/>
          <w:sz w:val="20"/>
          <w:szCs w:val="20"/>
        </w:rPr>
        <w:t xml:space="preserve"> </w:t>
      </w:r>
      <w:r w:rsidR="00582EDC" w:rsidRPr="004152FF">
        <w:rPr>
          <w:rFonts w:ascii="Calibri" w:hAnsi="Calibri" w:cs="Calibri"/>
          <w:sz w:val="20"/>
          <w:szCs w:val="20"/>
        </w:rPr>
        <w:t>pisemne</w:t>
      </w:r>
      <w:r w:rsidRPr="004152FF">
        <w:rPr>
          <w:rFonts w:ascii="Calibri" w:hAnsi="Calibri" w:cs="Calibri"/>
          <w:sz w:val="20"/>
          <w:szCs w:val="20"/>
        </w:rPr>
        <w:t xml:space="preserve"> oświadczenia </w:t>
      </w:r>
      <w:r w:rsidR="00582EDC" w:rsidRPr="004152FF">
        <w:rPr>
          <w:rFonts w:ascii="Calibri" w:hAnsi="Calibri" w:cs="Calibri"/>
          <w:sz w:val="20"/>
          <w:szCs w:val="20"/>
        </w:rPr>
        <w:t>P</w:t>
      </w:r>
      <w:r w:rsidRPr="004152FF">
        <w:rPr>
          <w:rFonts w:ascii="Calibri" w:hAnsi="Calibri" w:cs="Calibri"/>
          <w:sz w:val="20"/>
          <w:szCs w:val="20"/>
        </w:rPr>
        <w:t xml:space="preserve">odwykonawców lub dalszych </w:t>
      </w:r>
      <w:r w:rsidR="00582EDC" w:rsidRPr="004152FF">
        <w:rPr>
          <w:rFonts w:ascii="Calibri" w:hAnsi="Calibri" w:cs="Calibri"/>
          <w:sz w:val="20"/>
          <w:szCs w:val="20"/>
        </w:rPr>
        <w:t>P</w:t>
      </w:r>
      <w:r w:rsidRPr="004152FF">
        <w:rPr>
          <w:rFonts w:ascii="Calibri" w:hAnsi="Calibri" w:cs="Calibri"/>
          <w:sz w:val="20"/>
          <w:szCs w:val="20"/>
        </w:rPr>
        <w:t>odwykonawców</w:t>
      </w:r>
      <w:r w:rsidR="00582EDC" w:rsidRPr="004152FF">
        <w:rPr>
          <w:rFonts w:ascii="Calibri" w:hAnsi="Calibri" w:cs="Calibri"/>
          <w:sz w:val="20"/>
          <w:szCs w:val="20"/>
        </w:rPr>
        <w:t>, podpisane przez osoby upoważnione do reprezentowania składających je Podwykonawców, potwierdzające  brak zobowiązań finansowych Wykonawcy w odniesieniu do Podwykonawców, z tytułu realizacji przedmiotowej inwestycji</w:t>
      </w:r>
      <w:r w:rsidR="00F915BC" w:rsidRPr="004152FF">
        <w:rPr>
          <w:rFonts w:ascii="Calibri" w:hAnsi="Calibri" w:cs="Calibri"/>
          <w:sz w:val="20"/>
          <w:szCs w:val="20"/>
        </w:rPr>
        <w:t>, których termin płatności upłynął w danym okresie rozliczeniowym.</w:t>
      </w:r>
    </w:p>
    <w:p w:rsidR="004A590B" w:rsidRDefault="004A590B" w:rsidP="004A590B">
      <w:pPr>
        <w:numPr>
          <w:ilvl w:val="12"/>
          <w:numId w:val="0"/>
        </w:numPr>
        <w:spacing w:line="276" w:lineRule="auto"/>
        <w:jc w:val="center"/>
        <w:rPr>
          <w:rFonts w:ascii="Calibri" w:hAnsi="Calibri" w:cs="Calibri"/>
          <w:b/>
          <w:sz w:val="20"/>
          <w:szCs w:val="20"/>
        </w:rPr>
      </w:pP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 xml:space="preserve">§ 6 </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ZABEZPIECZENIE NALEŻYTEGO WYKONANIA UMOWY</w:t>
      </w:r>
    </w:p>
    <w:p w:rsidR="004A590B" w:rsidRPr="00A95FF1" w:rsidRDefault="004A590B" w:rsidP="001D1651">
      <w:pPr>
        <w:numPr>
          <w:ilvl w:val="0"/>
          <w:numId w:val="26"/>
        </w:numPr>
        <w:spacing w:before="120" w:line="276" w:lineRule="auto"/>
        <w:ind w:left="357" w:hanging="357"/>
        <w:contextualSpacing/>
        <w:jc w:val="both"/>
        <w:rPr>
          <w:rFonts w:ascii="Calibri" w:hAnsi="Calibri" w:cs="Calibri"/>
          <w:b/>
          <w:sz w:val="20"/>
          <w:szCs w:val="20"/>
        </w:rPr>
      </w:pPr>
      <w:r w:rsidRPr="00A95FF1">
        <w:rPr>
          <w:rFonts w:ascii="Calibri" w:hAnsi="Calibri" w:cs="Calibri"/>
          <w:sz w:val="20"/>
          <w:szCs w:val="20"/>
        </w:rPr>
        <w:t xml:space="preserve">Wykonawca przed podpisaniem Umowy wniósł zabezpieczenie należytego wykonania Umowy w wysokości </w:t>
      </w:r>
      <w:r>
        <w:rPr>
          <w:rFonts w:ascii="Calibri" w:hAnsi="Calibri" w:cs="Calibri"/>
          <w:sz w:val="20"/>
          <w:szCs w:val="20"/>
        </w:rPr>
        <w:t>10 </w:t>
      </w:r>
      <w:r w:rsidRPr="00A95FF1">
        <w:rPr>
          <w:rFonts w:ascii="Calibri" w:hAnsi="Calibri" w:cs="Calibri"/>
          <w:sz w:val="20"/>
          <w:szCs w:val="20"/>
        </w:rPr>
        <w:t xml:space="preserve">% wymienionego w § 3 ust. 1 wynagrodzenia brutto, tj. w wysokości: </w:t>
      </w:r>
      <w:r w:rsidRPr="009371C3">
        <w:rPr>
          <w:rFonts w:ascii="Calibri" w:hAnsi="Calibri" w:cs="Calibri"/>
          <w:sz w:val="20"/>
          <w:szCs w:val="20"/>
        </w:rPr>
        <w:t>…………….</w:t>
      </w:r>
      <w:r w:rsidRPr="00A95FF1">
        <w:rPr>
          <w:rFonts w:ascii="Calibri" w:hAnsi="Calibri" w:cs="Calibri"/>
          <w:b/>
          <w:sz w:val="20"/>
          <w:szCs w:val="20"/>
        </w:rPr>
        <w:t xml:space="preserve"> zł (słownie:</w:t>
      </w:r>
      <w:r>
        <w:rPr>
          <w:rFonts w:ascii="Calibri" w:hAnsi="Calibri" w:cs="Calibri"/>
          <w:b/>
          <w:sz w:val="20"/>
          <w:szCs w:val="20"/>
        </w:rPr>
        <w:t> </w:t>
      </w:r>
      <w:r w:rsidRPr="009371C3">
        <w:rPr>
          <w:rFonts w:ascii="Calibri" w:hAnsi="Calibri" w:cs="Calibri"/>
          <w:sz w:val="20"/>
          <w:szCs w:val="20"/>
        </w:rPr>
        <w:t>…………………</w:t>
      </w:r>
      <w:r>
        <w:rPr>
          <w:rFonts w:ascii="Calibri" w:hAnsi="Calibri" w:cs="Calibri"/>
          <w:sz w:val="20"/>
          <w:szCs w:val="20"/>
        </w:rPr>
        <w:t>……..</w:t>
      </w:r>
      <w:r w:rsidRPr="00A95FF1">
        <w:rPr>
          <w:rFonts w:ascii="Calibri" w:hAnsi="Calibri" w:cs="Calibri"/>
          <w:b/>
          <w:sz w:val="20"/>
          <w:szCs w:val="20"/>
        </w:rPr>
        <w:t xml:space="preserve">) w formie: </w:t>
      </w:r>
      <w:r w:rsidRPr="009371C3">
        <w:rPr>
          <w:rFonts w:ascii="Calibri" w:hAnsi="Calibri" w:cs="Calibri"/>
          <w:sz w:val="20"/>
          <w:szCs w:val="20"/>
        </w:rPr>
        <w:t>………………………...</w:t>
      </w:r>
    </w:p>
    <w:p w:rsidR="004A590B" w:rsidRPr="00C15366"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4A590B" w:rsidRPr="00C15366"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 xml:space="preserve">Zamawiający zwraca zabezpieczenie w wysokości 70 % całości zabezpieczenia w terminie 30 dni od dnia </w:t>
      </w:r>
      <w:r w:rsidR="006B7ED9" w:rsidRPr="00096716">
        <w:rPr>
          <w:rFonts w:ascii="Calibri" w:hAnsi="Calibri" w:cs="Calibri"/>
          <w:sz w:val="20"/>
          <w:szCs w:val="20"/>
        </w:rPr>
        <w:t>podpisania protokołu odbioru końcowego</w:t>
      </w:r>
      <w:r w:rsidR="006B7ED9" w:rsidRPr="00871258">
        <w:rPr>
          <w:rFonts w:ascii="Calibri" w:hAnsi="Calibri" w:cs="Calibri"/>
          <w:sz w:val="20"/>
          <w:szCs w:val="20"/>
        </w:rPr>
        <w:t xml:space="preserve"> </w:t>
      </w:r>
      <w:r w:rsidR="006B7ED9">
        <w:rPr>
          <w:rFonts w:ascii="Calibri" w:hAnsi="Calibri" w:cs="Calibri"/>
          <w:sz w:val="20"/>
          <w:szCs w:val="20"/>
        </w:rPr>
        <w:t>(</w:t>
      </w:r>
      <w:r w:rsidRPr="00C15366">
        <w:rPr>
          <w:rFonts w:ascii="Calibri" w:hAnsi="Calibri" w:cs="Calibri"/>
          <w:sz w:val="20"/>
          <w:szCs w:val="20"/>
        </w:rPr>
        <w:t>wykona</w:t>
      </w:r>
      <w:r>
        <w:rPr>
          <w:rFonts w:ascii="Calibri" w:hAnsi="Calibri" w:cs="Calibri"/>
          <w:sz w:val="20"/>
          <w:szCs w:val="20"/>
        </w:rPr>
        <w:t>nia zamówienia</w:t>
      </w:r>
      <w:r w:rsidR="006B7ED9">
        <w:rPr>
          <w:rFonts w:ascii="Calibri" w:hAnsi="Calibri" w:cs="Calibri"/>
          <w:sz w:val="20"/>
          <w:szCs w:val="20"/>
        </w:rPr>
        <w:t>)</w:t>
      </w:r>
      <w:r>
        <w:rPr>
          <w:rFonts w:ascii="Calibri" w:hAnsi="Calibri" w:cs="Calibri"/>
          <w:sz w:val="20"/>
          <w:szCs w:val="20"/>
        </w:rPr>
        <w:t xml:space="preserve"> i uznania przez Z</w:t>
      </w:r>
      <w:r w:rsidRPr="00C15366">
        <w:rPr>
          <w:rFonts w:ascii="Calibri" w:hAnsi="Calibri" w:cs="Calibri"/>
          <w:sz w:val="20"/>
          <w:szCs w:val="20"/>
        </w:rPr>
        <w:t>amawiającego za należycie wykonane w podpisanym protokole odbioru końcowego.</w:t>
      </w:r>
    </w:p>
    <w:p w:rsidR="004A590B"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 xml:space="preserve">Kwota pozostawiona na zabezpieczenie roszczeń z tytułu rękojmi za wady w wysokości 30 % całości zabezpieczenia zostanie zwrócona nie później niż w ciągu 30 dni po upływie okresu rękojmi za wady tj. </w:t>
      </w:r>
      <w:r w:rsidR="00BC377A">
        <w:rPr>
          <w:rFonts w:ascii="Calibri" w:hAnsi="Calibri" w:cs="Calibri"/>
          <w:sz w:val="20"/>
          <w:szCs w:val="20"/>
        </w:rPr>
        <w:t>5</w:t>
      </w:r>
      <w:r w:rsidRPr="00C15366">
        <w:rPr>
          <w:rFonts w:ascii="Calibri" w:hAnsi="Calibri" w:cs="Calibri"/>
          <w:sz w:val="20"/>
          <w:szCs w:val="20"/>
        </w:rPr>
        <w:t xml:space="preserve"> lat od</w:t>
      </w:r>
      <w:r w:rsidR="00BC377A">
        <w:rPr>
          <w:rFonts w:ascii="Calibri" w:hAnsi="Calibri" w:cs="Calibri"/>
          <w:sz w:val="20"/>
          <w:szCs w:val="20"/>
        </w:rPr>
        <w:t> </w:t>
      </w:r>
      <w:r w:rsidRPr="00C15366">
        <w:rPr>
          <w:rFonts w:ascii="Calibri" w:hAnsi="Calibri" w:cs="Calibri"/>
          <w:sz w:val="20"/>
          <w:szCs w:val="20"/>
        </w:rPr>
        <w:t>daty podpisania protokołu końcowego odbioru robót.</w:t>
      </w:r>
    </w:p>
    <w:p w:rsidR="00654EC2" w:rsidRPr="00096716" w:rsidRDefault="00654EC2" w:rsidP="001D1651">
      <w:pPr>
        <w:numPr>
          <w:ilvl w:val="0"/>
          <w:numId w:val="26"/>
        </w:numPr>
        <w:spacing w:line="276" w:lineRule="auto"/>
        <w:jc w:val="both"/>
        <w:rPr>
          <w:rFonts w:ascii="Calibri" w:hAnsi="Calibri" w:cs="Calibri"/>
          <w:sz w:val="20"/>
          <w:szCs w:val="20"/>
        </w:rPr>
      </w:pPr>
      <w:r w:rsidRPr="00096716">
        <w:rPr>
          <w:rFonts w:ascii="Calibri" w:hAnsi="Calibri" w:cs="Calibri"/>
          <w:sz w:val="20"/>
          <w:szCs w:val="20"/>
        </w:rPr>
        <w:t>Zamawiający wstrzyma się ze zwrotem części zabezpieczenia należytego wykonania umowy, o którym mowa w ust. 3 w przypadku</w:t>
      </w:r>
      <w:r w:rsidR="00096716" w:rsidRPr="00096716">
        <w:rPr>
          <w:rFonts w:ascii="Calibri" w:hAnsi="Calibri" w:cs="Calibri"/>
          <w:sz w:val="20"/>
          <w:szCs w:val="20"/>
        </w:rPr>
        <w:t>,</w:t>
      </w:r>
      <w:r w:rsidRPr="00096716">
        <w:rPr>
          <w:rFonts w:ascii="Calibri" w:hAnsi="Calibri" w:cs="Calibri"/>
          <w:sz w:val="20"/>
          <w:szCs w:val="20"/>
        </w:rPr>
        <w:t xml:space="preserve"> kiedy Wykonawca nie usunął w terminie stwierdzonych w trakcie odbioru wad lub jest w trakcie ich usuwania.</w:t>
      </w:r>
    </w:p>
    <w:p w:rsidR="004A590B"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W przypadku wniesienia zabezpieczenia w formie gwarancji, w której określono termin jej wygaśnięcia, w sytuacji przedłużenia terminu wykonania Umowy, określonego w § 2 ust. 2 na podstawie aneksu Wykonawca zobowiązany jest przed podpisaniem aneksu do Umowy do przedłożenia gwarancji z terminem odpowiednio wydłużającym okres zabezpieczenia z uwzględnieniem zapisów ust. 2, 3, 4 pod rygorem rozwiązania Umowy z przyczyn zależnych od Wykonawcy.</w:t>
      </w:r>
    </w:p>
    <w:p w:rsidR="004A590B" w:rsidRPr="00A95FF1" w:rsidRDefault="004A590B" w:rsidP="00DB3C82">
      <w:pPr>
        <w:spacing w:before="240" w:line="276" w:lineRule="auto"/>
        <w:jc w:val="center"/>
        <w:rPr>
          <w:rFonts w:ascii="Calibri" w:hAnsi="Calibri" w:cs="Calibri"/>
          <w:b/>
          <w:sz w:val="20"/>
          <w:szCs w:val="20"/>
        </w:rPr>
      </w:pPr>
      <w:r w:rsidRPr="00A95FF1">
        <w:rPr>
          <w:rFonts w:ascii="Calibri" w:hAnsi="Calibri" w:cs="Calibri"/>
          <w:b/>
          <w:sz w:val="20"/>
          <w:szCs w:val="20"/>
        </w:rPr>
        <w:t>§ 7</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OBOWIĄZKI STRON</w:t>
      </w:r>
    </w:p>
    <w:p w:rsidR="004A590B" w:rsidRPr="00A95FF1" w:rsidRDefault="004A590B" w:rsidP="001D1651">
      <w:pPr>
        <w:numPr>
          <w:ilvl w:val="1"/>
          <w:numId w:val="46"/>
        </w:numPr>
        <w:spacing w:before="120" w:line="276" w:lineRule="auto"/>
        <w:contextualSpacing/>
        <w:jc w:val="both"/>
        <w:rPr>
          <w:rFonts w:ascii="Calibri" w:hAnsi="Calibri" w:cs="Calibri"/>
          <w:b/>
          <w:sz w:val="20"/>
          <w:szCs w:val="20"/>
        </w:rPr>
      </w:pPr>
      <w:r w:rsidRPr="00A95FF1">
        <w:rPr>
          <w:rFonts w:ascii="Calibri" w:hAnsi="Calibri" w:cs="Calibri"/>
          <w:b/>
          <w:sz w:val="20"/>
          <w:szCs w:val="20"/>
        </w:rPr>
        <w:t>Do obowiązków Wykonawcy należy w szczególności:</w:t>
      </w:r>
    </w:p>
    <w:p w:rsidR="004A590B" w:rsidRPr="009E7A2D" w:rsidRDefault="004A590B" w:rsidP="001D1651">
      <w:pPr>
        <w:numPr>
          <w:ilvl w:val="0"/>
          <w:numId w:val="27"/>
        </w:numPr>
        <w:tabs>
          <w:tab w:val="left" w:pos="3150"/>
        </w:tabs>
        <w:spacing w:line="276" w:lineRule="auto"/>
        <w:contextualSpacing/>
        <w:jc w:val="both"/>
        <w:rPr>
          <w:rFonts w:ascii="Calibri" w:hAnsi="Calibri" w:cs="Calibri"/>
          <w:sz w:val="20"/>
          <w:szCs w:val="20"/>
        </w:rPr>
      </w:pPr>
      <w:r w:rsidRPr="009E7A2D">
        <w:rPr>
          <w:rFonts w:ascii="Calibri" w:hAnsi="Calibri" w:cs="Calibri"/>
          <w:sz w:val="20"/>
          <w:szCs w:val="20"/>
        </w:rPr>
        <w:t>przejęcie terenu budowy;</w:t>
      </w:r>
    </w:p>
    <w:p w:rsidR="004A590B" w:rsidRDefault="004A590B"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w</w:t>
      </w:r>
      <w:r w:rsidRPr="009E7A2D">
        <w:rPr>
          <w:rFonts w:ascii="Calibri" w:hAnsi="Calibri" w:cs="Calibri"/>
          <w:sz w:val="20"/>
          <w:szCs w:val="20"/>
        </w:rPr>
        <w:t>ykonanie przedmiotu Umowy z wyrobów budowlanych własnych</w:t>
      </w:r>
      <w:r w:rsidR="007B7EA5">
        <w:rPr>
          <w:rFonts w:ascii="Calibri" w:hAnsi="Calibri" w:cs="Calibri"/>
          <w:sz w:val="20"/>
          <w:szCs w:val="20"/>
        </w:rPr>
        <w:t xml:space="preserve"> (dla których Wykonawca uzyska akceptację Inspektora Nadzoru Inwestorskiego)</w:t>
      </w:r>
      <w:r w:rsidRPr="009E7A2D">
        <w:rPr>
          <w:rFonts w:ascii="Calibri" w:hAnsi="Calibri" w:cs="Calibri"/>
          <w:sz w:val="20"/>
          <w:szCs w:val="20"/>
        </w:rPr>
        <w:t xml:space="preserve">, zgodnie z dokumentacją </w:t>
      </w:r>
      <w:r w:rsidR="00F363F6">
        <w:rPr>
          <w:rFonts w:ascii="Calibri" w:hAnsi="Calibri" w:cs="Calibri"/>
          <w:sz w:val="20"/>
          <w:szCs w:val="20"/>
        </w:rPr>
        <w:t xml:space="preserve">budowlaną i </w:t>
      </w:r>
      <w:r w:rsidRPr="009E7A2D">
        <w:rPr>
          <w:rFonts w:ascii="Calibri" w:hAnsi="Calibri" w:cs="Calibri"/>
          <w:sz w:val="20"/>
          <w:szCs w:val="20"/>
        </w:rPr>
        <w:t>wykonawczą, specyfikacjami technicznymi wykonania i odbioru robót, SIWZ</w:t>
      </w:r>
      <w:r w:rsidR="0010044A">
        <w:rPr>
          <w:rFonts w:ascii="Calibri" w:hAnsi="Calibri" w:cs="Calibri"/>
          <w:sz w:val="20"/>
          <w:szCs w:val="20"/>
        </w:rPr>
        <w:t xml:space="preserve"> </w:t>
      </w:r>
      <w:r w:rsidR="0010044A" w:rsidRPr="009E7A2D">
        <w:rPr>
          <w:rFonts w:ascii="Calibri" w:hAnsi="Calibri" w:cs="Calibri"/>
          <w:sz w:val="20"/>
          <w:szCs w:val="20"/>
        </w:rPr>
        <w:t xml:space="preserve">(stanowiącym załącznik nr </w:t>
      </w:r>
      <w:r w:rsidR="0010044A">
        <w:rPr>
          <w:rFonts w:ascii="Calibri" w:hAnsi="Calibri" w:cs="Calibri"/>
          <w:sz w:val="20"/>
          <w:szCs w:val="20"/>
        </w:rPr>
        <w:t>2</w:t>
      </w:r>
      <w:r w:rsidR="0010044A" w:rsidRPr="009E7A2D">
        <w:rPr>
          <w:rFonts w:ascii="Calibri" w:hAnsi="Calibri" w:cs="Calibri"/>
          <w:sz w:val="20"/>
          <w:szCs w:val="20"/>
        </w:rPr>
        <w:t xml:space="preserve"> do Umowy)</w:t>
      </w:r>
      <w:r w:rsidRPr="009E7A2D">
        <w:rPr>
          <w:rFonts w:ascii="Calibri" w:hAnsi="Calibri" w:cs="Calibri"/>
          <w:sz w:val="20"/>
          <w:szCs w:val="20"/>
        </w:rPr>
        <w:t>, warunkami określonymi w decyzjach administracyjnych i uzgodnieniach</w:t>
      </w:r>
      <w:r>
        <w:rPr>
          <w:rFonts w:ascii="Calibri" w:hAnsi="Calibri" w:cs="Calibri"/>
          <w:sz w:val="20"/>
          <w:szCs w:val="20"/>
        </w:rPr>
        <w:t>, zasadami wiedzy technicznej, H</w:t>
      </w:r>
      <w:r w:rsidRPr="009E7A2D">
        <w:rPr>
          <w:rFonts w:ascii="Calibri" w:hAnsi="Calibri" w:cs="Calibri"/>
          <w:sz w:val="20"/>
          <w:szCs w:val="20"/>
        </w:rPr>
        <w:t xml:space="preserve">armonogramem </w:t>
      </w:r>
      <w:r>
        <w:rPr>
          <w:rFonts w:ascii="Calibri" w:hAnsi="Calibri" w:cs="Calibri"/>
          <w:sz w:val="20"/>
          <w:szCs w:val="20"/>
        </w:rPr>
        <w:t xml:space="preserve">rzeczowo – finansowym </w:t>
      </w:r>
      <w:bookmarkStart w:id="5" w:name="_Hlk20915777"/>
      <w:r w:rsidRPr="009E7A2D">
        <w:rPr>
          <w:rFonts w:ascii="Calibri" w:hAnsi="Calibri" w:cs="Calibri"/>
          <w:sz w:val="20"/>
          <w:szCs w:val="20"/>
        </w:rPr>
        <w:t xml:space="preserve">(stanowiącym załącznik nr </w:t>
      </w:r>
      <w:r w:rsidR="00AF795B">
        <w:rPr>
          <w:rFonts w:ascii="Calibri" w:hAnsi="Calibri" w:cs="Calibri"/>
          <w:sz w:val="20"/>
          <w:szCs w:val="20"/>
        </w:rPr>
        <w:t>3</w:t>
      </w:r>
      <w:r w:rsidRPr="009E7A2D">
        <w:rPr>
          <w:rFonts w:ascii="Calibri" w:hAnsi="Calibri" w:cs="Calibri"/>
          <w:sz w:val="20"/>
          <w:szCs w:val="20"/>
        </w:rPr>
        <w:t xml:space="preserve"> do Umowy)</w:t>
      </w:r>
      <w:r w:rsidR="00EE7806">
        <w:rPr>
          <w:rFonts w:ascii="Calibri" w:hAnsi="Calibri" w:cs="Calibri"/>
          <w:sz w:val="20"/>
          <w:szCs w:val="20"/>
        </w:rPr>
        <w:t xml:space="preserve">, </w:t>
      </w:r>
      <w:r w:rsidR="00EE7806" w:rsidRPr="00CF03F5">
        <w:rPr>
          <w:rFonts w:ascii="Calibri" w:hAnsi="Calibri" w:cs="Calibri"/>
          <w:b/>
          <w:bCs/>
          <w:sz w:val="20"/>
          <w:szCs w:val="20"/>
        </w:rPr>
        <w:t>uzyskanie decyzji o pozwoleniu na użytkowanie</w:t>
      </w:r>
      <w:r w:rsidRPr="00CF03F5">
        <w:rPr>
          <w:rFonts w:ascii="Calibri" w:hAnsi="Calibri" w:cs="Calibri"/>
          <w:b/>
          <w:bCs/>
          <w:sz w:val="20"/>
          <w:szCs w:val="20"/>
        </w:rPr>
        <w:t xml:space="preserve"> </w:t>
      </w:r>
      <w:bookmarkEnd w:id="5"/>
      <w:r w:rsidRPr="009E7A2D">
        <w:rPr>
          <w:rFonts w:ascii="Calibri" w:hAnsi="Calibri" w:cs="Calibri"/>
          <w:sz w:val="20"/>
          <w:szCs w:val="20"/>
        </w:rPr>
        <w:t xml:space="preserve">i </w:t>
      </w:r>
      <w:r w:rsidR="007B7EA5">
        <w:rPr>
          <w:rFonts w:ascii="Calibri" w:hAnsi="Calibri" w:cs="Calibri"/>
          <w:sz w:val="20"/>
          <w:szCs w:val="20"/>
        </w:rPr>
        <w:lastRenderedPageBreak/>
        <w:t>przekazanie przedmiotu Umowy</w:t>
      </w:r>
      <w:r w:rsidRPr="009E7A2D">
        <w:rPr>
          <w:rFonts w:ascii="Calibri" w:hAnsi="Calibri" w:cs="Calibri"/>
          <w:sz w:val="20"/>
          <w:szCs w:val="20"/>
        </w:rPr>
        <w:t xml:space="preserve"> Zamawiającemu w terminie i na zasadach określonyc</w:t>
      </w:r>
      <w:r w:rsidR="0010044A">
        <w:rPr>
          <w:rFonts w:ascii="Calibri" w:hAnsi="Calibri" w:cs="Calibri"/>
          <w:sz w:val="20"/>
          <w:szCs w:val="20"/>
        </w:rPr>
        <w:t>h</w:t>
      </w:r>
      <w:r w:rsidR="008506BD">
        <w:rPr>
          <w:rFonts w:ascii="Calibri" w:hAnsi="Calibri" w:cs="Calibri"/>
          <w:sz w:val="20"/>
          <w:szCs w:val="20"/>
        </w:rPr>
        <w:t xml:space="preserve"> </w:t>
      </w:r>
      <w:r w:rsidRPr="009E7A2D">
        <w:rPr>
          <w:rFonts w:ascii="Calibri" w:hAnsi="Calibri" w:cs="Calibri"/>
          <w:sz w:val="20"/>
          <w:szCs w:val="20"/>
        </w:rPr>
        <w:t>w Umowie oraz w ramach</w:t>
      </w:r>
      <w:r>
        <w:rPr>
          <w:rFonts w:ascii="Calibri" w:hAnsi="Calibri" w:cs="Calibri"/>
          <w:sz w:val="20"/>
          <w:szCs w:val="20"/>
        </w:rPr>
        <w:t xml:space="preserve"> obowiązujących przepisów prawa;</w:t>
      </w:r>
    </w:p>
    <w:p w:rsidR="00654EC2" w:rsidRPr="00096716" w:rsidRDefault="00654EC2" w:rsidP="001D1651">
      <w:pPr>
        <w:numPr>
          <w:ilvl w:val="0"/>
          <w:numId w:val="27"/>
        </w:numPr>
        <w:tabs>
          <w:tab w:val="left" w:pos="3150"/>
        </w:tabs>
        <w:spacing w:line="276" w:lineRule="auto"/>
        <w:jc w:val="both"/>
        <w:rPr>
          <w:rFonts w:ascii="Calibri" w:hAnsi="Calibri" w:cs="Calibri"/>
          <w:sz w:val="20"/>
          <w:szCs w:val="20"/>
        </w:rPr>
      </w:pPr>
      <w:r w:rsidRPr="00096716">
        <w:rPr>
          <w:rFonts w:ascii="Calibri" w:hAnsi="Calibri" w:cs="Calibri"/>
          <w:sz w:val="20"/>
          <w:szCs w:val="20"/>
        </w:rPr>
        <w:t xml:space="preserve">dostarczenie Zamawiającemu w dniu zawarcia umowy oświadczenia Kierownika budowy o przyjęciu obowiązku kierowania budową wraz </w:t>
      </w:r>
      <w:r w:rsidR="00096716" w:rsidRPr="00096716">
        <w:rPr>
          <w:rFonts w:ascii="Calibri" w:hAnsi="Calibri" w:cs="Calibri"/>
          <w:sz w:val="20"/>
          <w:szCs w:val="20"/>
        </w:rPr>
        <w:t>z</w:t>
      </w:r>
      <w:r w:rsidRPr="00096716">
        <w:rPr>
          <w:rFonts w:ascii="Calibri" w:hAnsi="Calibri" w:cs="Calibri"/>
          <w:sz w:val="20"/>
          <w:szCs w:val="20"/>
        </w:rPr>
        <w:t xml:space="preserve"> uprawnieniami i zaświadczeniem właściwej izby samorządu zawodowego o członkostwie;</w:t>
      </w:r>
    </w:p>
    <w:p w:rsidR="004A590B" w:rsidRPr="00534AEB" w:rsidRDefault="004A590B" w:rsidP="001D1651">
      <w:pPr>
        <w:numPr>
          <w:ilvl w:val="0"/>
          <w:numId w:val="27"/>
        </w:numPr>
        <w:tabs>
          <w:tab w:val="left" w:pos="3150"/>
        </w:tabs>
        <w:spacing w:line="276" w:lineRule="auto"/>
        <w:jc w:val="both"/>
        <w:rPr>
          <w:rFonts w:ascii="Calibri" w:hAnsi="Calibri" w:cs="Calibri"/>
          <w:sz w:val="20"/>
          <w:szCs w:val="20"/>
        </w:rPr>
      </w:pPr>
      <w:r w:rsidRPr="00534AEB">
        <w:rPr>
          <w:rFonts w:ascii="Calibri" w:hAnsi="Calibri" w:cs="Calibri"/>
          <w:sz w:val="20"/>
          <w:szCs w:val="20"/>
        </w:rPr>
        <w:t>wytyczenie obiektu;</w:t>
      </w:r>
    </w:p>
    <w:p w:rsidR="004A590B" w:rsidRDefault="004A590B" w:rsidP="001D1651">
      <w:pPr>
        <w:numPr>
          <w:ilvl w:val="0"/>
          <w:numId w:val="27"/>
        </w:numPr>
        <w:tabs>
          <w:tab w:val="left" w:pos="3150"/>
        </w:tabs>
        <w:spacing w:line="276" w:lineRule="auto"/>
        <w:jc w:val="both"/>
        <w:rPr>
          <w:rFonts w:ascii="Calibri" w:hAnsi="Calibri" w:cs="Calibri"/>
          <w:sz w:val="20"/>
          <w:szCs w:val="20"/>
        </w:rPr>
      </w:pPr>
      <w:r w:rsidRPr="009E7A2D">
        <w:rPr>
          <w:rFonts w:ascii="Calibri" w:hAnsi="Calibri" w:cs="Calibri"/>
          <w:sz w:val="20"/>
          <w:szCs w:val="20"/>
        </w:rPr>
        <w:t>prowadzenie na bieżąco, przechowywanie i udostępnianie osobom upoważnionym dokumentacji budowy</w:t>
      </w:r>
      <w:r>
        <w:rPr>
          <w:rFonts w:ascii="Calibri" w:hAnsi="Calibri" w:cs="Calibri"/>
          <w:sz w:val="20"/>
          <w:szCs w:val="20"/>
        </w:rPr>
        <w:t>;</w:t>
      </w:r>
    </w:p>
    <w:p w:rsidR="007B7EA5" w:rsidRDefault="007B7EA5"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uzyskanie we własnym zakresie wszelkich wymaganych zezwoleń oraz dokonywanie niezbędnych uzgodnień z właściwymi organami, związanych z realizowanym Przedmiotem Umowy;</w:t>
      </w:r>
    </w:p>
    <w:p w:rsidR="00DE0ED8" w:rsidRDefault="00DE0ED8"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wykonanie tablic informacyjnych i tablic pamiątkowych (zgodnie z SIWZ) wraz z montażem w miejscach uzgodnionych z Zamawiającym;</w:t>
      </w:r>
    </w:p>
    <w:p w:rsidR="007B7EA5" w:rsidRDefault="007B7EA5"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zorganizowanie we własnym zakresie i na własny koszt zaplecza</w:t>
      </w:r>
      <w:r w:rsidR="00F875B5">
        <w:rPr>
          <w:rFonts w:ascii="Calibri" w:hAnsi="Calibri" w:cs="Calibri"/>
          <w:sz w:val="20"/>
          <w:szCs w:val="20"/>
        </w:rPr>
        <w:t xml:space="preserve"> budowy niezbędnego do wykonania Przedmiotu Umowy i utrzymanie zaplecza we właściwym stanie przez pełny czas realizacji budowy (w tym ponoszenie kosztów zainstalowania liczników oraz energii elektrycznej, wody, odprowadzania ścieków, odpadów, ewentualnego ogrzewania, łączności telefonicznej, internetowej itp., aż do dnia podpisania protokołu odbioru końcowego bez zastrzeżeń);</w:t>
      </w:r>
    </w:p>
    <w:p w:rsidR="00374754" w:rsidRDefault="00374754"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opracowanie we własnym zakresie Programu Zapewnienia Jakości oraz projektu organizacji robót w terminie 60 dni od daty podpisania Umowy, które będą uwzględniały: odpowiednie zabezpieczenia przed uszkodzeniem urządzeń usytuowanych w sąsiedztwie prowadzonych robót; oznakowanie odpowiednimi znakami nawigacyjnymi kanału i części jezior objętych robotami; zabezpieczenie i ochronę drzewostanu niepodlegającego wycince; miejscowe ograniczenia związane z wjazdem na teren budowy</w:t>
      </w:r>
      <w:r w:rsidR="00A004E6">
        <w:rPr>
          <w:rFonts w:ascii="Calibri" w:hAnsi="Calibri" w:cs="Calibri"/>
          <w:sz w:val="20"/>
          <w:szCs w:val="20"/>
        </w:rPr>
        <w:t xml:space="preserve"> określonych pojazdów i maszyn, nie wyłączając dokonania niezbędnych zajęć dróg i chodników na koszt Wykonawcy oraz utrzymania w czystości wyjazdów z terenu budowy;</w:t>
      </w:r>
    </w:p>
    <w:p w:rsidR="00A004E6" w:rsidRDefault="00A004E6"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bieżące zabezpieczenie wykonywanych robót w sposób uniemożliwiający zniszczenie ich efektów. W przypadku nie wywiązania się z tego zobowiązania Zamawiający może sam wykonać powyższe zabezpieczenie na koszt Wykonawcy;</w:t>
      </w:r>
    </w:p>
    <w:p w:rsidR="00A004E6" w:rsidRPr="009E7A2D" w:rsidRDefault="00A004E6"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niezwłoczne informowanie Inspektora Nadzoru Inwestorskiego oraz Zamawiającego o problemach technicznych i okolicznościach, które mogą wpłynąć na jakość lub termin wykonania Przedmiotu Umowy;</w:t>
      </w:r>
    </w:p>
    <w:p w:rsidR="004A590B" w:rsidRPr="00F017F0" w:rsidRDefault="004A590B" w:rsidP="001D1651">
      <w:pPr>
        <w:numPr>
          <w:ilvl w:val="0"/>
          <w:numId w:val="27"/>
        </w:numPr>
        <w:tabs>
          <w:tab w:val="left" w:pos="3150"/>
        </w:tabs>
        <w:spacing w:line="276" w:lineRule="auto"/>
        <w:jc w:val="both"/>
        <w:rPr>
          <w:rFonts w:ascii="Calibri" w:hAnsi="Calibri" w:cs="Calibri"/>
          <w:b/>
          <w:sz w:val="20"/>
          <w:szCs w:val="20"/>
        </w:rPr>
      </w:pPr>
      <w:r w:rsidRPr="00F017F0">
        <w:rPr>
          <w:rFonts w:ascii="Calibri" w:hAnsi="Calibri" w:cs="Calibri"/>
          <w:b/>
          <w:sz w:val="20"/>
          <w:szCs w:val="20"/>
        </w:rPr>
        <w:t>opracowanie i przekazanie Zamawiającemu m.in. następujących dokumentów:</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oryginałów lub potwierdzonych za zgodność z oryginałem kopii umów z podwykonawcą (-mi) i dokumentów związanych z ich z</w:t>
      </w:r>
      <w:r>
        <w:rPr>
          <w:rFonts w:ascii="Calibri" w:hAnsi="Calibri" w:cs="Calibri"/>
          <w:b/>
          <w:sz w:val="20"/>
          <w:szCs w:val="20"/>
        </w:rPr>
        <w:t>awarciem - jeżeli takie zawarto,</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 xml:space="preserve">harmonogramu rzeczowo </w:t>
      </w:r>
      <w:r>
        <w:rPr>
          <w:rFonts w:ascii="Calibri" w:hAnsi="Calibri" w:cs="Calibri"/>
          <w:b/>
          <w:sz w:val="20"/>
          <w:szCs w:val="20"/>
        </w:rPr>
        <w:t xml:space="preserve">- </w:t>
      </w:r>
      <w:r w:rsidRPr="00F017F0">
        <w:rPr>
          <w:rFonts w:ascii="Calibri" w:hAnsi="Calibri" w:cs="Calibri"/>
          <w:b/>
          <w:sz w:val="20"/>
          <w:szCs w:val="20"/>
        </w:rPr>
        <w:t>finansowego w uzgodnieniu z Zamawiającym</w:t>
      </w:r>
      <w:r>
        <w:rPr>
          <w:rFonts w:ascii="Calibri" w:hAnsi="Calibri" w:cs="Calibri"/>
          <w:b/>
          <w:sz w:val="20"/>
          <w:szCs w:val="20"/>
        </w:rPr>
        <w:t xml:space="preserve"> – przed podpisaniem U</w:t>
      </w:r>
      <w:r w:rsidRPr="00F017F0">
        <w:rPr>
          <w:rFonts w:ascii="Calibri" w:hAnsi="Calibri" w:cs="Calibri"/>
          <w:b/>
          <w:sz w:val="20"/>
          <w:szCs w:val="20"/>
        </w:rPr>
        <w:t>mowy,</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 xml:space="preserve">projektu zabezpieczenia robót w okresie trwania budowy, aktualizowanego na bieżąco w zależności </w:t>
      </w:r>
      <w:r>
        <w:rPr>
          <w:rFonts w:ascii="Calibri" w:hAnsi="Calibri" w:cs="Calibri"/>
          <w:b/>
          <w:sz w:val="20"/>
          <w:szCs w:val="20"/>
        </w:rPr>
        <w:br/>
      </w:r>
      <w:r w:rsidRPr="00F017F0">
        <w:rPr>
          <w:rFonts w:ascii="Calibri" w:hAnsi="Calibri" w:cs="Calibri"/>
          <w:b/>
          <w:sz w:val="20"/>
          <w:szCs w:val="20"/>
        </w:rPr>
        <w:t>od potrzeb i postępu robót - opracowanego przed rozpoczęciem robót i uzgodnionego z odpowiednim organem zarządzającym ruchem</w:t>
      </w:r>
      <w:r>
        <w:rPr>
          <w:rFonts w:ascii="Calibri" w:hAnsi="Calibri" w:cs="Calibri"/>
          <w:b/>
          <w:sz w:val="20"/>
          <w:szCs w:val="20"/>
        </w:rPr>
        <w:t xml:space="preserve"> – projekt należy przekazać Zamawiającemu w terminie 6 dni </w:t>
      </w:r>
      <w:r>
        <w:rPr>
          <w:rFonts w:ascii="Calibri" w:hAnsi="Calibri" w:cs="Calibri"/>
          <w:b/>
          <w:sz w:val="20"/>
          <w:szCs w:val="20"/>
        </w:rPr>
        <w:br/>
        <w:t>od przejęcia terenu budowy</w:t>
      </w:r>
      <w:r w:rsidRPr="00F017F0">
        <w:rPr>
          <w:rFonts w:ascii="Calibri" w:hAnsi="Calibri" w:cs="Calibri"/>
          <w:b/>
          <w:sz w:val="20"/>
          <w:szCs w:val="20"/>
        </w:rPr>
        <w:t>,</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planu bezpieczeństwa i ochrony zdrowia (BIOZ), sporządzonego przed rozpoczęciem robót</w:t>
      </w:r>
      <w:r>
        <w:rPr>
          <w:rFonts w:ascii="Calibri" w:hAnsi="Calibri" w:cs="Calibri"/>
          <w:b/>
          <w:sz w:val="20"/>
          <w:szCs w:val="20"/>
        </w:rPr>
        <w:t xml:space="preserve"> – plan należy przekazać Zamawiającemu w terminie 6 dni od przejęcia terenu budowy</w:t>
      </w:r>
      <w:r w:rsidRPr="00F017F0">
        <w:rPr>
          <w:rFonts w:ascii="Calibri" w:hAnsi="Calibri" w:cs="Calibri"/>
          <w:b/>
          <w:sz w:val="20"/>
          <w:szCs w:val="20"/>
        </w:rPr>
        <w:t>,</w:t>
      </w:r>
    </w:p>
    <w:p w:rsidR="004A590B"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Pr>
          <w:rFonts w:ascii="Calibri" w:hAnsi="Calibri" w:cs="Calibri"/>
          <w:b/>
          <w:sz w:val="20"/>
          <w:szCs w:val="20"/>
        </w:rPr>
        <w:t>dokumentacji umożliwiającej dokonanie oceny i odbior</w:t>
      </w:r>
      <w:r w:rsidR="00B355CE">
        <w:rPr>
          <w:rFonts w:ascii="Calibri" w:hAnsi="Calibri" w:cs="Calibri"/>
          <w:b/>
          <w:sz w:val="20"/>
          <w:szCs w:val="20"/>
        </w:rPr>
        <w:t>ów</w:t>
      </w:r>
      <w:r>
        <w:rPr>
          <w:rFonts w:ascii="Calibri" w:hAnsi="Calibri" w:cs="Calibri"/>
          <w:b/>
          <w:sz w:val="20"/>
          <w:szCs w:val="20"/>
        </w:rPr>
        <w:t xml:space="preserve"> robót częściowych, na którą składają się m. in.</w:t>
      </w:r>
      <w:r w:rsidR="00B355CE">
        <w:rPr>
          <w:rFonts w:ascii="Calibri" w:hAnsi="Calibri" w:cs="Calibri"/>
          <w:b/>
          <w:sz w:val="20"/>
          <w:szCs w:val="20"/>
        </w:rPr>
        <w:t>:</w:t>
      </w:r>
    </w:p>
    <w:p w:rsidR="004A590B" w:rsidRDefault="004A590B" w:rsidP="001D1651">
      <w:pPr>
        <w:pStyle w:val="Akapitzlist"/>
        <w:numPr>
          <w:ilvl w:val="0"/>
          <w:numId w:val="64"/>
        </w:numPr>
        <w:tabs>
          <w:tab w:val="num" w:pos="993"/>
          <w:tab w:val="left" w:pos="1418"/>
        </w:tabs>
        <w:spacing w:line="276" w:lineRule="auto"/>
        <w:ind w:left="993"/>
        <w:jc w:val="both"/>
        <w:rPr>
          <w:rFonts w:ascii="Calibri" w:hAnsi="Calibri" w:cs="Calibri"/>
          <w:b/>
          <w:sz w:val="20"/>
          <w:szCs w:val="20"/>
        </w:rPr>
      </w:pPr>
      <w:r w:rsidRPr="00F017F0">
        <w:rPr>
          <w:rFonts w:ascii="Calibri" w:hAnsi="Calibri" w:cs="Calibri"/>
          <w:b/>
          <w:sz w:val="20"/>
          <w:szCs w:val="20"/>
        </w:rPr>
        <w:t>deklaracje zgodności, atesty i certyfikaty wbudowanych wyrobów budowlanych,</w:t>
      </w:r>
    </w:p>
    <w:p w:rsidR="004A590B" w:rsidRPr="000075BC" w:rsidRDefault="004A590B" w:rsidP="001D1651">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0075BC">
        <w:rPr>
          <w:rFonts w:ascii="Calibri" w:hAnsi="Calibri" w:cs="Calibri"/>
          <w:b/>
          <w:sz w:val="20"/>
          <w:szCs w:val="20"/>
        </w:rPr>
        <w:t xml:space="preserve">wyniki badań i sprawdzeń zgodnie z ustaleniami STWiORB i </w:t>
      </w:r>
      <w:r w:rsidR="00B355CE">
        <w:rPr>
          <w:rFonts w:ascii="Calibri" w:hAnsi="Calibri" w:cs="Calibri"/>
          <w:b/>
          <w:sz w:val="20"/>
          <w:szCs w:val="20"/>
        </w:rPr>
        <w:t>U</w:t>
      </w:r>
      <w:r w:rsidRPr="000075BC">
        <w:rPr>
          <w:rFonts w:ascii="Calibri" w:hAnsi="Calibri" w:cs="Calibri"/>
          <w:b/>
          <w:sz w:val="20"/>
          <w:szCs w:val="20"/>
        </w:rPr>
        <w:t>mową</w:t>
      </w:r>
      <w:r>
        <w:rPr>
          <w:rFonts w:ascii="Calibri" w:hAnsi="Calibri" w:cs="Calibri"/>
          <w:b/>
          <w:sz w:val="20"/>
          <w:szCs w:val="20"/>
        </w:rPr>
        <w:t>,</w:t>
      </w:r>
    </w:p>
    <w:p w:rsidR="004A590B" w:rsidRPr="000075BC" w:rsidRDefault="004A590B" w:rsidP="001D1651">
      <w:pPr>
        <w:pStyle w:val="Akapitzlist"/>
        <w:numPr>
          <w:ilvl w:val="0"/>
          <w:numId w:val="64"/>
        </w:numPr>
        <w:tabs>
          <w:tab w:val="num" w:pos="993"/>
          <w:tab w:val="left" w:pos="1418"/>
        </w:tabs>
        <w:spacing w:line="276" w:lineRule="auto"/>
        <w:ind w:left="993"/>
        <w:jc w:val="both"/>
        <w:rPr>
          <w:rFonts w:ascii="Calibri" w:hAnsi="Calibri" w:cs="Calibri"/>
          <w:b/>
          <w:sz w:val="20"/>
          <w:szCs w:val="20"/>
        </w:rPr>
      </w:pPr>
      <w:r>
        <w:rPr>
          <w:rFonts w:ascii="Calibri" w:hAnsi="Calibri" w:cs="Calibri"/>
          <w:b/>
          <w:sz w:val="20"/>
          <w:szCs w:val="20"/>
        </w:rPr>
        <w:t>kosztorys powykonawczy – częściowy, obmiar robót powykonawczy – częściowy,</w:t>
      </w:r>
    </w:p>
    <w:p w:rsidR="004A590B" w:rsidRPr="00F017F0" w:rsidRDefault="004A590B" w:rsidP="00DB3C82">
      <w:pPr>
        <w:numPr>
          <w:ilvl w:val="0"/>
          <w:numId w:val="71"/>
        </w:numPr>
        <w:tabs>
          <w:tab w:val="clear" w:pos="1080"/>
          <w:tab w:val="num" w:pos="709"/>
          <w:tab w:val="left" w:pos="3150"/>
        </w:tabs>
        <w:spacing w:line="276" w:lineRule="auto"/>
        <w:ind w:left="709"/>
        <w:jc w:val="both"/>
        <w:rPr>
          <w:rFonts w:ascii="Calibri" w:hAnsi="Calibri" w:cs="Calibri"/>
          <w:b/>
          <w:sz w:val="20"/>
          <w:szCs w:val="20"/>
        </w:rPr>
      </w:pPr>
      <w:r w:rsidRPr="00F017F0">
        <w:rPr>
          <w:rFonts w:ascii="Calibri" w:hAnsi="Calibri" w:cs="Calibri"/>
          <w:b/>
          <w:sz w:val="20"/>
          <w:szCs w:val="20"/>
        </w:rPr>
        <w:t>pełnej dokume</w:t>
      </w:r>
      <w:r w:rsidRPr="00F363F6">
        <w:rPr>
          <w:rFonts w:ascii="Calibri" w:hAnsi="Calibri" w:cs="Calibri"/>
          <w:b/>
          <w:sz w:val="20"/>
          <w:szCs w:val="20"/>
        </w:rPr>
        <w:t xml:space="preserve">ntacji powykonawczej </w:t>
      </w:r>
      <w:r w:rsidRPr="00096716">
        <w:rPr>
          <w:rFonts w:ascii="Calibri" w:hAnsi="Calibri" w:cs="Calibri"/>
          <w:b/>
          <w:sz w:val="20"/>
          <w:szCs w:val="20"/>
        </w:rPr>
        <w:t>wraz z</w:t>
      </w:r>
      <w:r w:rsidR="00610A8B" w:rsidRPr="00096716">
        <w:rPr>
          <w:rFonts w:ascii="Calibri" w:hAnsi="Calibri" w:cs="Calibri"/>
          <w:b/>
          <w:sz w:val="20"/>
          <w:szCs w:val="20"/>
        </w:rPr>
        <w:t xml:space="preserve"> kopią</w:t>
      </w:r>
      <w:r w:rsidRPr="00096716">
        <w:rPr>
          <w:rFonts w:ascii="Calibri" w:hAnsi="Calibri" w:cs="Calibri"/>
          <w:b/>
          <w:sz w:val="20"/>
          <w:szCs w:val="20"/>
        </w:rPr>
        <w:t xml:space="preserve"> zgłoszeni</w:t>
      </w:r>
      <w:r w:rsidR="00610A8B" w:rsidRPr="00096716">
        <w:rPr>
          <w:rFonts w:ascii="Calibri" w:hAnsi="Calibri" w:cs="Calibri"/>
          <w:b/>
          <w:sz w:val="20"/>
          <w:szCs w:val="20"/>
        </w:rPr>
        <w:t>a</w:t>
      </w:r>
      <w:r w:rsidRPr="00096716">
        <w:rPr>
          <w:rFonts w:ascii="Calibri" w:hAnsi="Calibri" w:cs="Calibri"/>
          <w:b/>
          <w:sz w:val="20"/>
          <w:szCs w:val="20"/>
        </w:rPr>
        <w:t xml:space="preserve"> przedmiotu Umowy do odbioru</w:t>
      </w:r>
      <w:r w:rsidRPr="00F363F6">
        <w:rPr>
          <w:rFonts w:ascii="Calibri" w:hAnsi="Calibri" w:cs="Calibri"/>
          <w:b/>
          <w:sz w:val="20"/>
          <w:szCs w:val="20"/>
        </w:rPr>
        <w:t>, zawierającej między innymi:</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dokumentację projektową podstawową z naniesionymi zmianami oraz dodatkową, jeśli została sporządzona w trakcie realizacji Umowy</w:t>
      </w:r>
      <w:r w:rsidR="00636425">
        <w:rPr>
          <w:rFonts w:ascii="Calibri" w:hAnsi="Calibri" w:cs="Calibri"/>
          <w:b/>
          <w:sz w:val="20"/>
          <w:szCs w:val="20"/>
        </w:rPr>
        <w:t xml:space="preserve"> (potwierdzoną przez Kierownika Budowy, Inspektora Nadzoru Inwestorskiego i Projektanta ze stwierdzeniem, że wprowadzone zmiany są nieistotne w rozumieniu zapisów Prawa budowlanego</w:t>
      </w:r>
      <w:r w:rsidR="00FA5C18">
        <w:rPr>
          <w:rFonts w:ascii="Calibri" w:hAnsi="Calibri" w:cs="Calibri"/>
          <w:b/>
          <w:sz w:val="20"/>
          <w:szCs w:val="20"/>
        </w:rPr>
        <w:t>)</w:t>
      </w:r>
      <w:r w:rsidRPr="00F017F0">
        <w:rPr>
          <w:rFonts w:ascii="Calibri" w:hAnsi="Calibri" w:cs="Calibri"/>
          <w:b/>
          <w:sz w:val="20"/>
          <w:szCs w:val="20"/>
        </w:rPr>
        <w: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dziennik budowy i szczegółowy rejestr obmiarów,</w:t>
      </w:r>
    </w:p>
    <w:p w:rsidR="004A590B" w:rsidRPr="00694684" w:rsidRDefault="004A590B" w:rsidP="00694684">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deklaracje zgodności, atesty i certyfikaty wbudowanych wyrobów budowlanych</w:t>
      </w:r>
      <w:r w:rsidR="00636425">
        <w:rPr>
          <w:rFonts w:ascii="Calibri" w:hAnsi="Calibri" w:cs="Calibri"/>
          <w:b/>
          <w:sz w:val="20"/>
          <w:szCs w:val="20"/>
        </w:rPr>
        <w:t xml:space="preserve"> (opisane</w:t>
      </w:r>
      <w:r w:rsidR="00A171F2">
        <w:rPr>
          <w:rFonts w:ascii="Calibri" w:hAnsi="Calibri" w:cs="Calibri"/>
          <w:b/>
          <w:sz w:val="20"/>
          <w:szCs w:val="20"/>
        </w:rPr>
        <w:br/>
      </w:r>
      <w:r w:rsidR="00636425">
        <w:rPr>
          <w:rFonts w:ascii="Calibri" w:hAnsi="Calibri" w:cs="Calibri"/>
          <w:b/>
          <w:sz w:val="20"/>
          <w:szCs w:val="20"/>
        </w:rPr>
        <w:t xml:space="preserve"> i ostemplowane przez </w:t>
      </w:r>
      <w:r w:rsidR="00636425" w:rsidRPr="00096716">
        <w:rPr>
          <w:rFonts w:ascii="Calibri" w:hAnsi="Calibri" w:cs="Calibri"/>
          <w:b/>
          <w:sz w:val="20"/>
          <w:szCs w:val="20"/>
        </w:rPr>
        <w:t xml:space="preserve">Kierownika </w:t>
      </w:r>
      <w:r w:rsidR="00694684" w:rsidRPr="00096716">
        <w:rPr>
          <w:rFonts w:ascii="Calibri" w:hAnsi="Calibri" w:cs="Calibri"/>
          <w:b/>
          <w:sz w:val="20"/>
          <w:szCs w:val="20"/>
        </w:rPr>
        <w:t>Budowy</w:t>
      </w:r>
      <w:r w:rsidR="00D511F6" w:rsidRPr="00096716">
        <w:rPr>
          <w:rFonts w:ascii="Calibri" w:hAnsi="Calibri" w:cs="Calibri"/>
          <w:b/>
          <w:sz w:val="20"/>
          <w:szCs w:val="20"/>
        </w:rPr>
        <w:t xml:space="preserve"> </w:t>
      </w:r>
      <w:r w:rsidR="00636425" w:rsidRPr="00694684">
        <w:rPr>
          <w:rFonts w:ascii="Calibri" w:hAnsi="Calibri" w:cs="Calibri"/>
          <w:b/>
          <w:sz w:val="20"/>
          <w:szCs w:val="20"/>
        </w:rPr>
        <w:t>oraz potwierdzone przez Inspektora Nadzoru Inwestorskiego)</w:t>
      </w:r>
      <w:r w:rsidRPr="00694684">
        <w:rPr>
          <w:rFonts w:ascii="Calibri" w:hAnsi="Calibri" w:cs="Calibri"/>
          <w:b/>
          <w:sz w:val="20"/>
          <w:szCs w:val="20"/>
        </w:rPr>
        <w: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lastRenderedPageBreak/>
        <w:t>geodezyjną inwentaryzację powykonawczą</w:t>
      </w:r>
      <w:r w:rsidR="00FA5C18">
        <w:rPr>
          <w:rFonts w:ascii="Calibri" w:hAnsi="Calibri" w:cs="Calibri"/>
          <w:b/>
          <w:sz w:val="20"/>
          <w:szCs w:val="20"/>
        </w:rPr>
        <w:t xml:space="preserve">  (zawierająca informację o zgodności usytuowania obiektu budowlanego z projektem zagospodarowania działki lub terenu lub odstępstwach od tego projektu)</w:t>
      </w:r>
      <w:r w:rsidRPr="00F017F0">
        <w:rPr>
          <w:rFonts w:ascii="Calibri" w:hAnsi="Calibri" w:cs="Calibri"/>
          <w:b/>
          <w:sz w:val="20"/>
          <w:szCs w:val="20"/>
        </w:rPr>
        <w:t>,</w:t>
      </w:r>
    </w:p>
    <w:p w:rsidR="004A590B"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wyniki badań i sprawdzeń zgodnie z ustaleniami STWiORB</w:t>
      </w:r>
      <w:r>
        <w:rPr>
          <w:rFonts w:ascii="Calibri" w:hAnsi="Calibri" w:cs="Calibri"/>
          <w:b/>
          <w:sz w:val="20"/>
          <w:szCs w:val="20"/>
        </w:rPr>
        <w:t xml:space="preserve"> i U</w:t>
      </w:r>
      <w:r w:rsidRPr="00F017F0">
        <w:rPr>
          <w:rFonts w:ascii="Calibri" w:hAnsi="Calibri" w:cs="Calibri"/>
          <w:b/>
          <w:sz w:val="20"/>
          <w:szCs w:val="20"/>
        </w:rPr>
        <w:t xml:space="preserve">mową, </w:t>
      </w:r>
    </w:p>
    <w:p w:rsidR="00FA5C18" w:rsidRPr="00F017F0" w:rsidRDefault="00FA5C18"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Pr>
          <w:rFonts w:ascii="Calibri" w:hAnsi="Calibri" w:cs="Calibri"/>
          <w:b/>
          <w:sz w:val="20"/>
          <w:szCs w:val="20"/>
        </w:rPr>
        <w:t>kosztorys powykonawczy wraz z powykonawczym obmiarem robót,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kopię mapy powstałej w wyniku geodezyjnej inwentaryzacji powykonawczej,</w:t>
      </w:r>
    </w:p>
    <w:p w:rsidR="004A590B"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dokumenty formalno – księgowe</w:t>
      </w:r>
      <w:r w:rsidR="00FA5C18">
        <w:rPr>
          <w:rFonts w:ascii="Calibri" w:hAnsi="Calibri" w:cs="Calibri"/>
          <w:b/>
          <w:sz w:val="20"/>
          <w:szCs w:val="20"/>
        </w:rPr>
        <w:t>,</w:t>
      </w:r>
      <w:r w:rsidRPr="00F017F0">
        <w:rPr>
          <w:rFonts w:ascii="Calibri" w:hAnsi="Calibri" w:cs="Calibri"/>
          <w:b/>
          <w:sz w:val="20"/>
          <w:szCs w:val="20"/>
        </w:rPr>
        <w:t xml:space="preserve"> w skład których wchodzą m. in. kopie potwierdzone za zgodność </w:t>
      </w:r>
      <w:r>
        <w:rPr>
          <w:rFonts w:ascii="Calibri" w:hAnsi="Calibri" w:cs="Calibri"/>
          <w:b/>
          <w:sz w:val="20"/>
          <w:szCs w:val="20"/>
        </w:rPr>
        <w:br/>
      </w:r>
      <w:r w:rsidRPr="00F017F0">
        <w:rPr>
          <w:rFonts w:ascii="Calibri" w:hAnsi="Calibri" w:cs="Calibri"/>
          <w:b/>
          <w:sz w:val="20"/>
          <w:szCs w:val="20"/>
        </w:rPr>
        <w:t>z oryginałem aneksów do umowy, protokołów odbiorów częściowych robót, protokołów konieczności, przedmiarów robót zaniechanych, zamiennych, faktury</w:t>
      </w:r>
      <w:r>
        <w:rPr>
          <w:rFonts w:ascii="Calibri" w:hAnsi="Calibri" w:cs="Calibri"/>
          <w:b/>
          <w:sz w:val="20"/>
          <w:szCs w:val="20"/>
        </w:rPr>
        <w:t>, kopie raportów z przeprowadzonych nadzorów przyrodniczych,</w:t>
      </w:r>
      <w:r w:rsidRPr="00F017F0">
        <w:rPr>
          <w:rFonts w:ascii="Calibri" w:hAnsi="Calibri" w:cs="Calibri"/>
          <w:b/>
          <w:sz w:val="20"/>
          <w:szCs w:val="20"/>
        </w:rPr>
        <w:t xml:space="preserve"> itp.</w:t>
      </w:r>
      <w:r>
        <w:rPr>
          <w:rFonts w:ascii="Calibri" w:hAnsi="Calibri" w:cs="Calibri"/>
          <w:b/>
          <w:sz w:val="20"/>
          <w:szCs w:val="20"/>
        </w:rPr>
        <w:t>,</w:t>
      </w:r>
    </w:p>
    <w:p w:rsidR="00FA5C18" w:rsidRPr="00096716" w:rsidRDefault="00FA5C18"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096716">
        <w:rPr>
          <w:rFonts w:ascii="Calibri" w:hAnsi="Calibri" w:cs="Calibri"/>
          <w:b/>
          <w:sz w:val="20"/>
          <w:szCs w:val="20"/>
        </w:rPr>
        <w:t>rozliczenie materiałów rozbiórkowych z dokumentami potwierdzającymi przekazanie odpadów do utylizacji lub przekazania materiałów przeznaczonych do odzysku</w:t>
      </w:r>
      <w:r w:rsidR="00E32A81" w:rsidRPr="00096716">
        <w:rPr>
          <w:rFonts w:ascii="Calibri" w:hAnsi="Calibri" w:cs="Calibri"/>
          <w:b/>
          <w:sz w:val="20"/>
          <w:szCs w:val="20"/>
        </w:rPr>
        <w:t xml:space="preserve"> dla PGW WP</w:t>
      </w:r>
      <w:r w:rsidRPr="00096716">
        <w:rPr>
          <w:rFonts w:ascii="Calibri" w:hAnsi="Calibri" w:cs="Calibri"/>
          <w:b/>
          <w:sz w:val="20"/>
          <w:szCs w:val="20"/>
        </w:rPr>
        <w: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korespondencję </w:t>
      </w:r>
      <w:r w:rsidRPr="00DB3C82">
        <w:rPr>
          <w:rFonts w:ascii="Calibri" w:hAnsi="Calibri" w:cs="Calibri"/>
          <w:b/>
          <w:sz w:val="20"/>
          <w:szCs w:val="20"/>
        </w:rPr>
        <w:t>związaną z realizacją przedmiotu Umowy</w:t>
      </w:r>
      <w:r w:rsidRPr="00F017F0">
        <w:rPr>
          <w:rFonts w:ascii="Calibri" w:hAnsi="Calibri" w:cs="Calibri"/>
          <w:b/>
          <w:sz w:val="20"/>
          <w:szCs w:val="20"/>
        </w:rPr>
        <w:t>, protokoły z narad i ustaleń,</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oświadczenie </w:t>
      </w:r>
      <w:r w:rsidR="00636425">
        <w:rPr>
          <w:rFonts w:ascii="Calibri" w:hAnsi="Calibri" w:cs="Calibri"/>
          <w:b/>
          <w:sz w:val="20"/>
          <w:szCs w:val="20"/>
        </w:rPr>
        <w:t>K</w:t>
      </w:r>
      <w:r w:rsidRPr="00F017F0">
        <w:rPr>
          <w:rFonts w:ascii="Calibri" w:hAnsi="Calibri" w:cs="Calibri"/>
          <w:b/>
          <w:sz w:val="20"/>
          <w:szCs w:val="20"/>
        </w:rPr>
        <w:t xml:space="preserve">ierownika </w:t>
      </w:r>
      <w:r w:rsidR="00636425">
        <w:rPr>
          <w:rFonts w:ascii="Calibri" w:hAnsi="Calibri" w:cs="Calibri"/>
          <w:b/>
          <w:sz w:val="20"/>
          <w:szCs w:val="20"/>
        </w:rPr>
        <w:t>B</w:t>
      </w:r>
      <w:r w:rsidRPr="00F017F0">
        <w:rPr>
          <w:rFonts w:ascii="Calibri" w:hAnsi="Calibri" w:cs="Calibri"/>
          <w:b/>
          <w:sz w:val="20"/>
          <w:szCs w:val="20"/>
        </w:rPr>
        <w:t xml:space="preserve">udowy o zgodności wykonania obiektu budowlanego z projektem </w:t>
      </w:r>
      <w:r w:rsidR="00636425">
        <w:rPr>
          <w:rFonts w:ascii="Calibri" w:hAnsi="Calibri" w:cs="Calibri"/>
          <w:b/>
          <w:sz w:val="20"/>
          <w:szCs w:val="20"/>
        </w:rPr>
        <w:t>budowlanym</w:t>
      </w:r>
      <w:r w:rsidRPr="00F017F0">
        <w:rPr>
          <w:rFonts w:ascii="Calibri" w:hAnsi="Calibri" w:cs="Calibri"/>
          <w:b/>
          <w:sz w:val="20"/>
          <w:szCs w:val="20"/>
        </w:rPr>
        <w:t>,</w:t>
      </w:r>
      <w:r w:rsidR="00B355CE">
        <w:rPr>
          <w:rFonts w:ascii="Calibri" w:hAnsi="Calibri" w:cs="Calibri"/>
          <w:b/>
          <w:sz w:val="20"/>
          <w:szCs w:val="20"/>
        </w:rPr>
        <w:t xml:space="preserve"> </w:t>
      </w:r>
      <w:r w:rsidR="00B355CE" w:rsidRPr="00B355CE">
        <w:rPr>
          <w:rFonts w:ascii="Calibri" w:hAnsi="Calibri" w:cs="Calibri"/>
          <w:b/>
          <w:bCs/>
          <w:sz w:val="20"/>
          <w:szCs w:val="20"/>
        </w:rPr>
        <w:t>warunkami określonymi w decyzjach administracyjnych i uzgodnieniach</w:t>
      </w:r>
      <w:r w:rsidR="00B355CE">
        <w:rPr>
          <w:rFonts w:ascii="Calibri" w:hAnsi="Calibri" w:cs="Calibri"/>
          <w:sz w:val="20"/>
          <w:szCs w:val="20"/>
        </w:rPr>
        <w:t xml:space="preserve"> </w:t>
      </w:r>
      <w:r w:rsidRPr="00F017F0">
        <w:rPr>
          <w:rFonts w:ascii="Calibri" w:hAnsi="Calibri" w:cs="Calibri"/>
          <w:b/>
          <w:sz w:val="20"/>
          <w:szCs w:val="20"/>
        </w:rPr>
        <w:t xml:space="preserve"> , przepisami, obowiązującymi normami</w:t>
      </w:r>
      <w:r>
        <w:rPr>
          <w:rFonts w:ascii="Calibri" w:hAnsi="Calibri" w:cs="Calibri"/>
          <w:b/>
          <w:sz w:val="20"/>
          <w:szCs w:val="20"/>
        </w:rPr>
        <w:t>,</w:t>
      </w:r>
    </w:p>
    <w:p w:rsidR="004A590B"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oświadczenie </w:t>
      </w:r>
      <w:r w:rsidR="00FA5C18">
        <w:rPr>
          <w:rFonts w:ascii="Calibri" w:hAnsi="Calibri" w:cs="Calibri"/>
          <w:b/>
          <w:sz w:val="20"/>
          <w:szCs w:val="20"/>
        </w:rPr>
        <w:t>K</w:t>
      </w:r>
      <w:r w:rsidRPr="00F017F0">
        <w:rPr>
          <w:rFonts w:ascii="Calibri" w:hAnsi="Calibri" w:cs="Calibri"/>
          <w:b/>
          <w:sz w:val="20"/>
          <w:szCs w:val="20"/>
        </w:rPr>
        <w:t xml:space="preserve">ierownika </w:t>
      </w:r>
      <w:r w:rsidR="00FA5C18">
        <w:rPr>
          <w:rFonts w:ascii="Calibri" w:hAnsi="Calibri" w:cs="Calibri"/>
          <w:b/>
          <w:sz w:val="20"/>
          <w:szCs w:val="20"/>
        </w:rPr>
        <w:t>B</w:t>
      </w:r>
      <w:r w:rsidRPr="00F017F0">
        <w:rPr>
          <w:rFonts w:ascii="Calibri" w:hAnsi="Calibri" w:cs="Calibri"/>
          <w:b/>
          <w:sz w:val="20"/>
          <w:szCs w:val="20"/>
        </w:rPr>
        <w:t>udowy o doprowadzeniu terenu budowy do należytego stanu i porządku</w:t>
      </w:r>
      <w:r>
        <w:rPr>
          <w:rFonts w:ascii="Calibri" w:hAnsi="Calibri" w:cs="Calibri"/>
          <w:b/>
          <w:sz w:val="20"/>
          <w:szCs w:val="20"/>
        </w:rPr>
        <w:t>,</w:t>
      </w:r>
    </w:p>
    <w:p w:rsidR="00F363F6" w:rsidRDefault="004A590B" w:rsidP="00F363F6">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867A17">
        <w:rPr>
          <w:rFonts w:ascii="Calibri" w:hAnsi="Calibri" w:cs="Calibri"/>
          <w:b/>
          <w:sz w:val="20"/>
          <w:szCs w:val="20"/>
        </w:rPr>
        <w:t>dokumentację fotograficznej z postępu wykonywanych robót</w:t>
      </w:r>
      <w:r w:rsidR="00C65E5C">
        <w:rPr>
          <w:rFonts w:ascii="Calibri" w:hAnsi="Calibri" w:cs="Calibri"/>
          <w:b/>
          <w:sz w:val="20"/>
          <w:szCs w:val="20"/>
        </w:rPr>
        <w:t>,</w:t>
      </w:r>
    </w:p>
    <w:p w:rsidR="00C65E5C" w:rsidRPr="00F363F6" w:rsidRDefault="00C65E5C" w:rsidP="00F363F6">
      <w:pPr>
        <w:pStyle w:val="Akapitzlist"/>
        <w:numPr>
          <w:ilvl w:val="0"/>
          <w:numId w:val="64"/>
        </w:numPr>
        <w:tabs>
          <w:tab w:val="num" w:pos="993"/>
          <w:tab w:val="left" w:pos="3150"/>
        </w:tabs>
        <w:spacing w:line="276" w:lineRule="auto"/>
        <w:ind w:left="993"/>
        <w:jc w:val="both"/>
        <w:rPr>
          <w:rFonts w:ascii="Calibri" w:hAnsi="Calibri" w:cs="Calibri"/>
          <w:b/>
          <w:sz w:val="20"/>
          <w:szCs w:val="20"/>
        </w:rPr>
      </w:pPr>
      <w:r>
        <w:rPr>
          <w:rFonts w:ascii="Calibri" w:hAnsi="Calibri" w:cs="Calibri"/>
          <w:b/>
          <w:sz w:val="20"/>
          <w:szCs w:val="20"/>
        </w:rPr>
        <w:t>dokumenty gwarancyjne.</w:t>
      </w:r>
    </w:p>
    <w:p w:rsidR="004A590B" w:rsidRDefault="004A590B" w:rsidP="001D1651">
      <w:pPr>
        <w:numPr>
          <w:ilvl w:val="0"/>
          <w:numId w:val="27"/>
        </w:numPr>
        <w:spacing w:line="276" w:lineRule="auto"/>
        <w:jc w:val="both"/>
        <w:rPr>
          <w:rFonts w:ascii="Calibri" w:hAnsi="Calibri" w:cs="Calibri"/>
          <w:b/>
          <w:sz w:val="20"/>
          <w:szCs w:val="20"/>
        </w:rPr>
      </w:pPr>
      <w:r>
        <w:rPr>
          <w:rFonts w:ascii="Calibri" w:hAnsi="Calibri" w:cs="Calibri"/>
          <w:b/>
          <w:sz w:val="20"/>
          <w:szCs w:val="20"/>
        </w:rPr>
        <w:t>zapewnienie nadzoru przyrodniczego przez cały okres wykonywania robót obejmujący w szczególności:</w:t>
      </w:r>
    </w:p>
    <w:p w:rsidR="004A590B" w:rsidRPr="009E5265" w:rsidRDefault="004A590B"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 xml:space="preserve">przed przystąpieniem do wykonywania robót - </w:t>
      </w:r>
      <w:r w:rsidRPr="009E5265">
        <w:rPr>
          <w:rFonts w:ascii="Calibri" w:hAnsi="Calibri" w:cs="Calibri"/>
          <w:b/>
          <w:sz w:val="20"/>
          <w:szCs w:val="20"/>
        </w:rPr>
        <w:t>przeprowadzenie kontroli miejsca planowanych robót wraz z terenem niezbędnym do realizacji robót,</w:t>
      </w:r>
      <w:r w:rsidR="00004F85">
        <w:rPr>
          <w:rFonts w:ascii="Calibri" w:hAnsi="Calibri" w:cs="Calibri"/>
          <w:b/>
          <w:sz w:val="20"/>
          <w:szCs w:val="20"/>
        </w:rPr>
        <w:t xml:space="preserve"> której celem jest sprawdzenie terenu pod kątem bytowania w jego obrębie zwierząt</w:t>
      </w:r>
      <w:r w:rsidR="00090961">
        <w:rPr>
          <w:rFonts w:ascii="Calibri" w:hAnsi="Calibri" w:cs="Calibri"/>
          <w:b/>
          <w:sz w:val="20"/>
          <w:szCs w:val="20"/>
        </w:rPr>
        <w:t xml:space="preserve"> i roślin</w:t>
      </w:r>
      <w:r w:rsidR="00004F85">
        <w:rPr>
          <w:rFonts w:ascii="Calibri" w:hAnsi="Calibri" w:cs="Calibri"/>
          <w:b/>
          <w:sz w:val="20"/>
          <w:szCs w:val="20"/>
        </w:rPr>
        <w:t>, w szczególności gatunków chronionych,</w:t>
      </w:r>
    </w:p>
    <w:p w:rsidR="004A590B" w:rsidRDefault="004A590B"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 xml:space="preserve">przed przystąpieniem do wykonywania robót - </w:t>
      </w:r>
      <w:r w:rsidRPr="009E5265">
        <w:rPr>
          <w:rFonts w:ascii="Calibri" w:hAnsi="Calibri" w:cs="Calibri"/>
          <w:b/>
          <w:sz w:val="20"/>
          <w:szCs w:val="20"/>
        </w:rPr>
        <w:t xml:space="preserve">ewentualne </w:t>
      </w:r>
      <w:r w:rsidR="00004F85">
        <w:rPr>
          <w:rFonts w:ascii="Calibri" w:hAnsi="Calibri" w:cs="Calibri"/>
          <w:b/>
          <w:sz w:val="20"/>
          <w:szCs w:val="20"/>
        </w:rPr>
        <w:t xml:space="preserve">przepłoszenie lub odłowienie i </w:t>
      </w:r>
      <w:r w:rsidRPr="009E5265">
        <w:rPr>
          <w:rFonts w:ascii="Calibri" w:hAnsi="Calibri" w:cs="Calibri"/>
          <w:b/>
          <w:sz w:val="20"/>
          <w:szCs w:val="20"/>
        </w:rPr>
        <w:t xml:space="preserve">przeniesienie (w przypadku stwierdzenia) gatunków chronionych poza teren </w:t>
      </w:r>
      <w:r w:rsidR="00004F85">
        <w:rPr>
          <w:rFonts w:ascii="Calibri" w:hAnsi="Calibri" w:cs="Calibri"/>
          <w:b/>
          <w:sz w:val="20"/>
          <w:szCs w:val="20"/>
        </w:rPr>
        <w:t>budowy</w:t>
      </w:r>
      <w:r w:rsidRPr="009E5265">
        <w:rPr>
          <w:rFonts w:ascii="Calibri" w:hAnsi="Calibri" w:cs="Calibri"/>
          <w:b/>
          <w:sz w:val="20"/>
          <w:szCs w:val="20"/>
        </w:rPr>
        <w:t>,</w:t>
      </w:r>
    </w:p>
    <w:p w:rsidR="00004F85" w:rsidRPr="009E5265" w:rsidRDefault="00004F85"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w przypadku konieczności przemieszczenia okazów gatunków objętych ochroną gatunkową (zwierzęta, porosty</w:t>
      </w:r>
      <w:r w:rsidR="00090961">
        <w:rPr>
          <w:rFonts w:ascii="Calibri" w:hAnsi="Calibri" w:cs="Calibri"/>
          <w:b/>
          <w:sz w:val="20"/>
          <w:szCs w:val="20"/>
        </w:rPr>
        <w:t>, rośliny chronione</w:t>
      </w:r>
      <w:r>
        <w:rPr>
          <w:rFonts w:ascii="Calibri" w:hAnsi="Calibri" w:cs="Calibri"/>
          <w:b/>
          <w:sz w:val="20"/>
          <w:szCs w:val="20"/>
        </w:rPr>
        <w:t xml:space="preserve">)- uzyskanie decyzji Regionalnego Dyrektora Ochrony Środowiska w Olsztynie na wykonywanie czynności podlegających zakazom, w stosunku do gatunków objętych </w:t>
      </w:r>
      <w:r w:rsidR="00144B82">
        <w:rPr>
          <w:rFonts w:ascii="Calibri" w:hAnsi="Calibri" w:cs="Calibri"/>
          <w:b/>
          <w:sz w:val="20"/>
          <w:szCs w:val="20"/>
        </w:rPr>
        <w:t>ochroną ścisłą i częściową, wydawanej na podstawie art. 56 ust. 2 pkt 1 ustawy z dnia 16 kwietnia 2004 r. o ochronie przyrody,</w:t>
      </w:r>
    </w:p>
    <w:p w:rsidR="004A590B" w:rsidRPr="009E5265" w:rsidRDefault="004A590B"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 xml:space="preserve">w trakcie wykonywania robót - </w:t>
      </w:r>
      <w:r w:rsidRPr="009E5265">
        <w:rPr>
          <w:rFonts w:ascii="Calibri" w:hAnsi="Calibri" w:cs="Calibri"/>
          <w:b/>
          <w:sz w:val="20"/>
          <w:szCs w:val="20"/>
        </w:rPr>
        <w:t xml:space="preserve">kontrola prowadzonych robót pod kątem przestrzegania przepisów ustawy z dnia 16 kwietnia 2004 r.  O ochronie przyrody oraz innych ustaw, </w:t>
      </w:r>
    </w:p>
    <w:p w:rsidR="004A590B" w:rsidRPr="00096716" w:rsidRDefault="004A590B" w:rsidP="001D1651">
      <w:pPr>
        <w:pStyle w:val="Akapitzlist"/>
        <w:numPr>
          <w:ilvl w:val="0"/>
          <w:numId w:val="69"/>
        </w:numPr>
        <w:spacing w:line="276" w:lineRule="auto"/>
        <w:ind w:left="709"/>
        <w:jc w:val="both"/>
        <w:rPr>
          <w:rFonts w:ascii="Calibri" w:hAnsi="Calibri" w:cs="Calibri"/>
          <w:b/>
          <w:sz w:val="20"/>
          <w:szCs w:val="20"/>
        </w:rPr>
      </w:pPr>
      <w:r w:rsidRPr="00096716">
        <w:rPr>
          <w:rFonts w:ascii="Calibri" w:hAnsi="Calibri" w:cs="Calibri"/>
          <w:b/>
          <w:sz w:val="20"/>
          <w:szCs w:val="20"/>
        </w:rPr>
        <w:t>raportowanie Wykonawcy i Zamawiającemu wyników kontroli wykonywanej przed rozpoczęciem robót</w:t>
      </w:r>
      <w:r w:rsidR="00E32A81" w:rsidRPr="00096716">
        <w:rPr>
          <w:rFonts w:ascii="Calibri" w:hAnsi="Calibri" w:cs="Calibri"/>
          <w:b/>
          <w:sz w:val="20"/>
          <w:szCs w:val="20"/>
        </w:rPr>
        <w:t xml:space="preserve"> i po zakończeniu robót, </w:t>
      </w:r>
      <w:r w:rsidRPr="00096716">
        <w:rPr>
          <w:rFonts w:ascii="Calibri" w:hAnsi="Calibri" w:cs="Calibri"/>
          <w:b/>
          <w:sz w:val="20"/>
          <w:szCs w:val="20"/>
        </w:rPr>
        <w:t xml:space="preserve">natomiast w trakcie prowadzenia robót </w:t>
      </w:r>
      <w:r w:rsidR="00004F85" w:rsidRPr="00096716">
        <w:rPr>
          <w:rFonts w:ascii="Calibri" w:hAnsi="Calibri" w:cs="Calibri"/>
          <w:b/>
          <w:sz w:val="20"/>
          <w:szCs w:val="20"/>
        </w:rPr>
        <w:t xml:space="preserve">w okresie od 1 marca do 30 czerwca - </w:t>
      </w:r>
      <w:r w:rsidRPr="00096716">
        <w:rPr>
          <w:rFonts w:ascii="Calibri" w:hAnsi="Calibri" w:cs="Calibri"/>
          <w:b/>
          <w:sz w:val="20"/>
          <w:szCs w:val="20"/>
        </w:rPr>
        <w:t>nie rzadziej niż 1 raz w miesiącu,</w:t>
      </w:r>
    </w:p>
    <w:p w:rsidR="004A590B" w:rsidRPr="009E5265" w:rsidRDefault="004A590B" w:rsidP="004A590B">
      <w:pPr>
        <w:pStyle w:val="Akapitzlist"/>
        <w:spacing w:line="276" w:lineRule="auto"/>
        <w:ind w:left="426"/>
        <w:jc w:val="both"/>
        <w:rPr>
          <w:rFonts w:ascii="Calibri" w:hAnsi="Calibri" w:cs="Calibri"/>
          <w:b/>
          <w:sz w:val="20"/>
          <w:szCs w:val="20"/>
        </w:rPr>
      </w:pPr>
      <w:r w:rsidRPr="00096716">
        <w:rPr>
          <w:rFonts w:ascii="Calibri" w:hAnsi="Calibri" w:cs="Calibri"/>
          <w:b/>
          <w:sz w:val="20"/>
          <w:szCs w:val="20"/>
        </w:rPr>
        <w:t xml:space="preserve">Wykonawca w terminie 7 dni </w:t>
      </w:r>
      <w:r w:rsidR="008C6247" w:rsidRPr="00096716">
        <w:rPr>
          <w:rFonts w:ascii="Calibri" w:hAnsi="Calibri" w:cs="Calibri"/>
          <w:b/>
          <w:sz w:val="20"/>
          <w:szCs w:val="20"/>
        </w:rPr>
        <w:t xml:space="preserve">od przeprowadzonej kontroli </w:t>
      </w:r>
      <w:r w:rsidRPr="00096716">
        <w:rPr>
          <w:rFonts w:ascii="Calibri" w:hAnsi="Calibri" w:cs="Calibri"/>
          <w:b/>
          <w:sz w:val="20"/>
          <w:szCs w:val="20"/>
        </w:rPr>
        <w:t>przekaże Inspektorowi Nadzoru Inwestorskiego opracowany raport z wyników kontroli.</w:t>
      </w:r>
      <w:r>
        <w:rPr>
          <w:rFonts w:ascii="Calibri" w:hAnsi="Calibri" w:cs="Calibri"/>
          <w:b/>
          <w:sz w:val="20"/>
          <w:szCs w:val="20"/>
        </w:rPr>
        <w:t xml:space="preserve"> </w:t>
      </w:r>
    </w:p>
    <w:p w:rsidR="004A590B" w:rsidRPr="009D1672" w:rsidRDefault="004A590B" w:rsidP="001D1651">
      <w:pPr>
        <w:numPr>
          <w:ilvl w:val="0"/>
          <w:numId w:val="27"/>
        </w:numPr>
        <w:spacing w:line="276" w:lineRule="auto"/>
        <w:jc w:val="both"/>
        <w:rPr>
          <w:rFonts w:ascii="Calibri" w:hAnsi="Calibri" w:cs="Calibri"/>
          <w:b/>
          <w:sz w:val="20"/>
          <w:szCs w:val="20"/>
        </w:rPr>
      </w:pPr>
      <w:r>
        <w:rPr>
          <w:rFonts w:ascii="Calibri" w:hAnsi="Calibri" w:cs="Calibri"/>
          <w:b/>
          <w:sz w:val="20"/>
          <w:szCs w:val="20"/>
        </w:rPr>
        <w:t>naprawa szkód w środowisku spowodowanych przez Wykonawcę w związku z prowadzonymi robotami,</w:t>
      </w:r>
    </w:p>
    <w:p w:rsidR="004A590B" w:rsidRPr="005C2A4B" w:rsidRDefault="004A590B" w:rsidP="001D1651">
      <w:pPr>
        <w:numPr>
          <w:ilvl w:val="0"/>
          <w:numId w:val="27"/>
        </w:numPr>
        <w:spacing w:line="276" w:lineRule="auto"/>
        <w:jc w:val="both"/>
        <w:rPr>
          <w:rFonts w:ascii="Calibri" w:hAnsi="Calibri" w:cs="Calibri"/>
          <w:b/>
          <w:sz w:val="20"/>
          <w:szCs w:val="20"/>
        </w:rPr>
      </w:pPr>
      <w:r w:rsidRPr="00A95FF1">
        <w:rPr>
          <w:rFonts w:ascii="Calibri" w:hAnsi="Calibri" w:cs="Calibri"/>
          <w:sz w:val="20"/>
          <w:szCs w:val="20"/>
        </w:rPr>
        <w:t xml:space="preserve">naprawa szkód wyrządzonych </w:t>
      </w:r>
      <w:r>
        <w:rPr>
          <w:rFonts w:ascii="Calibri" w:hAnsi="Calibri" w:cs="Calibri"/>
          <w:sz w:val="20"/>
          <w:szCs w:val="20"/>
        </w:rPr>
        <w:t xml:space="preserve">przez Wykonawcę </w:t>
      </w:r>
      <w:r w:rsidRPr="00A95FF1">
        <w:rPr>
          <w:rFonts w:ascii="Calibri" w:hAnsi="Calibri" w:cs="Calibri"/>
          <w:sz w:val="20"/>
          <w:szCs w:val="20"/>
        </w:rPr>
        <w:t>w stosunku do osób trzecich jak i innych zdarzeń powstałych w związku z wykonywaniem robót budowlan</w:t>
      </w:r>
      <w:r>
        <w:rPr>
          <w:rFonts w:ascii="Calibri" w:hAnsi="Calibri" w:cs="Calibri"/>
          <w:sz w:val="20"/>
          <w:szCs w:val="20"/>
        </w:rPr>
        <w:t>ych będących przedmiotem Umowy;</w:t>
      </w:r>
    </w:p>
    <w:p w:rsidR="004A590B" w:rsidRPr="00F017F0" w:rsidRDefault="004A590B" w:rsidP="001D1651">
      <w:pPr>
        <w:numPr>
          <w:ilvl w:val="0"/>
          <w:numId w:val="27"/>
        </w:numPr>
        <w:spacing w:line="276" w:lineRule="auto"/>
        <w:jc w:val="both"/>
        <w:rPr>
          <w:rFonts w:ascii="Calibri" w:hAnsi="Calibri" w:cs="Calibri"/>
          <w:b/>
          <w:sz w:val="20"/>
          <w:szCs w:val="20"/>
        </w:rPr>
      </w:pPr>
      <w:r w:rsidRPr="00F017F0">
        <w:rPr>
          <w:rFonts w:ascii="Calibri" w:hAnsi="Calibri" w:cs="Calibri"/>
          <w:b/>
          <w:sz w:val="20"/>
          <w:szCs w:val="20"/>
        </w:rPr>
        <w:t xml:space="preserve">Wykonawca naprawi lub pokryje koszty napraw i przywrócenia do stanu poprzedniego dróg zniszczonych podczas korzystania z nich przez Wykonawcę lub inne podmioty, za które ponosi on odpowiedzialność, </w:t>
      </w:r>
      <w:r>
        <w:rPr>
          <w:rFonts w:ascii="Calibri" w:hAnsi="Calibri" w:cs="Calibri"/>
          <w:b/>
          <w:sz w:val="20"/>
          <w:szCs w:val="20"/>
        </w:rPr>
        <w:br/>
      </w:r>
      <w:r w:rsidRPr="00F017F0">
        <w:rPr>
          <w:rFonts w:ascii="Calibri" w:hAnsi="Calibri" w:cs="Calibri"/>
          <w:b/>
          <w:sz w:val="20"/>
          <w:szCs w:val="20"/>
        </w:rPr>
        <w:t>w związku z realizacją Umowy;</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dbanie o mienie znajdujące się na terenie budowy oraz zapewnienie właściwych warunków BHP.</w:t>
      </w:r>
      <w:r w:rsidRPr="00A95FF1">
        <w:rPr>
          <w:rFonts w:ascii="Calibri" w:eastAsia="Calibri" w:hAnsi="Calibri" w:cs="Calibri"/>
          <w:sz w:val="20"/>
          <w:szCs w:val="20"/>
          <w:lang w:eastAsia="en-US"/>
        </w:rPr>
        <w:t xml:space="preserve"> Wykonawca na zasadach ogólnych ponosi odpowiedzialność </w:t>
      </w:r>
      <w:r w:rsidRPr="00A95FF1">
        <w:rPr>
          <w:rFonts w:ascii="Calibri" w:hAnsi="Calibri" w:cs="Calibri"/>
          <w:sz w:val="20"/>
          <w:szCs w:val="20"/>
        </w:rPr>
        <w:t xml:space="preserve">za szkody związane z realizacją Umowy, w szczególności </w:t>
      </w:r>
      <w:r>
        <w:rPr>
          <w:rFonts w:ascii="Calibri" w:hAnsi="Calibri" w:cs="Calibri"/>
          <w:sz w:val="20"/>
          <w:szCs w:val="20"/>
        </w:rPr>
        <w:br/>
      </w:r>
      <w:r w:rsidRPr="00A95FF1">
        <w:rPr>
          <w:rFonts w:ascii="Calibri" w:hAnsi="Calibri" w:cs="Calibri"/>
          <w:sz w:val="20"/>
          <w:szCs w:val="20"/>
        </w:rPr>
        <w:t>za utratę dóbr materialnych, uszkodzenie ciała lub śmierć osób oraz ponosi odpowiedzialność za wybrane metody działań i bezpieczeństwo na Terenie budowy;</w:t>
      </w:r>
    </w:p>
    <w:p w:rsidR="004A590B"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 xml:space="preserve">przestrzeganie planu Bezpieczeństwa i Ochrony Zdrowia (BIOZ) sporządzonego przez </w:t>
      </w:r>
      <w:r w:rsidR="0010044A">
        <w:rPr>
          <w:rFonts w:ascii="Calibri" w:hAnsi="Calibri" w:cs="Calibri"/>
          <w:sz w:val="20"/>
          <w:szCs w:val="20"/>
        </w:rPr>
        <w:t>K</w:t>
      </w:r>
      <w:r w:rsidRPr="00A95FF1">
        <w:rPr>
          <w:rFonts w:ascii="Calibri" w:hAnsi="Calibri" w:cs="Calibri"/>
          <w:sz w:val="20"/>
          <w:szCs w:val="20"/>
        </w:rPr>
        <w:t xml:space="preserve">ierownika </w:t>
      </w:r>
      <w:r w:rsidR="0010044A">
        <w:rPr>
          <w:rFonts w:ascii="Calibri" w:hAnsi="Calibri" w:cs="Calibri"/>
          <w:sz w:val="20"/>
          <w:szCs w:val="20"/>
        </w:rPr>
        <w:t>B</w:t>
      </w:r>
      <w:r w:rsidRPr="00A95FF1">
        <w:rPr>
          <w:rFonts w:ascii="Calibri" w:hAnsi="Calibri" w:cs="Calibri"/>
          <w:sz w:val="20"/>
          <w:szCs w:val="20"/>
        </w:rPr>
        <w:t>udowy Wykonawcy;</w:t>
      </w:r>
    </w:p>
    <w:p w:rsidR="003B58BC" w:rsidRPr="003B58BC" w:rsidRDefault="003B58BC" w:rsidP="003B58BC">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usuwanie z terenu budowy i okolicy oraz utylizacja we własnym zakresie i na własny koszt odpadów i materiałów z rozbiórek, urobku pozyskanego w wyniku prac odmuleniowych, nadmiaru gruntu, karp, pozostałości po usunięciu zakrzaczeń, usuwanie i zagospodarowanie  materiałów z odzysku (np. grodzice) oraz przedstawienie odpowiednich dokumentów potwierdzających przekazanie odpadów do punktów utylizacji lub składowania</w:t>
      </w:r>
      <w:r w:rsidR="007B3DEA">
        <w:rPr>
          <w:rFonts w:ascii="Calibri" w:hAnsi="Calibri" w:cs="Calibri"/>
          <w:sz w:val="20"/>
          <w:szCs w:val="20"/>
        </w:rPr>
        <w:t xml:space="preserve"> </w:t>
      </w:r>
      <w:r w:rsidR="007B3DEA" w:rsidRPr="00096716">
        <w:rPr>
          <w:rFonts w:ascii="Calibri" w:hAnsi="Calibri" w:cs="Calibri"/>
          <w:sz w:val="20"/>
          <w:szCs w:val="20"/>
        </w:rPr>
        <w:lastRenderedPageBreak/>
        <w:t>bądź w przypadku, gdy po dokonaniu, przy udziale Użytkownika, oceny stanu odzyskanych materiałów i zakwalifikowaniu ich jako nadających się do wykorzystania, przekazanie ich Użytkownikowi;</w:t>
      </w:r>
    </w:p>
    <w:p w:rsidR="003B58BC" w:rsidRPr="00A95FF1" w:rsidRDefault="003B58BC"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utrzymywanie w czystości terenu i zaplecza budowy oraz dróg publicznych przylegających do terenu budowy. Wykonawca ponosi pełną odpowiedzialność przed Policją, Strażą Miejską i innymi służbami publicznymi;</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ponoszenie kosztów związanych z dzierżawą placu budowy;</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096716">
        <w:rPr>
          <w:rFonts w:ascii="Calibri" w:hAnsi="Calibri" w:cs="Calibri"/>
          <w:sz w:val="20"/>
          <w:szCs w:val="20"/>
        </w:rPr>
        <w:t>zgłoszenie właścicielowi - administratorowi urządzeń podziemnych i nadziemnych</w:t>
      </w:r>
      <w:r w:rsidR="00C7268D" w:rsidRPr="00096716">
        <w:rPr>
          <w:rFonts w:ascii="Calibri" w:hAnsi="Calibri" w:cs="Calibri"/>
          <w:sz w:val="20"/>
          <w:szCs w:val="20"/>
        </w:rPr>
        <w:t xml:space="preserve"> (także nie ujętych w dokumentacji projektowej</w:t>
      </w:r>
      <w:r w:rsidR="007B3DEA" w:rsidRPr="00096716">
        <w:rPr>
          <w:rFonts w:ascii="Calibri" w:hAnsi="Calibri" w:cs="Calibri"/>
          <w:sz w:val="20"/>
          <w:szCs w:val="20"/>
        </w:rPr>
        <w:t>, a stwierdzonych w trakcie prowadzenia prac</w:t>
      </w:r>
      <w:r w:rsidR="00C7268D" w:rsidRPr="00096716">
        <w:rPr>
          <w:rFonts w:ascii="Calibri" w:hAnsi="Calibri" w:cs="Calibri"/>
          <w:sz w:val="20"/>
          <w:szCs w:val="20"/>
        </w:rPr>
        <w:t>)</w:t>
      </w:r>
      <w:r w:rsidRPr="00A95FF1">
        <w:rPr>
          <w:rFonts w:ascii="Calibri" w:hAnsi="Calibri" w:cs="Calibri"/>
          <w:sz w:val="20"/>
          <w:szCs w:val="20"/>
        </w:rPr>
        <w:t xml:space="preserve"> zamiaru wykonania robót w</w:t>
      </w:r>
      <w:r>
        <w:rPr>
          <w:rFonts w:ascii="Calibri" w:hAnsi="Calibri" w:cs="Calibri"/>
          <w:sz w:val="20"/>
          <w:szCs w:val="20"/>
        </w:rPr>
        <w:t> </w:t>
      </w:r>
      <w:r w:rsidRPr="00A95FF1">
        <w:rPr>
          <w:rFonts w:ascii="Calibri" w:hAnsi="Calibri" w:cs="Calibri"/>
          <w:sz w:val="20"/>
          <w:szCs w:val="20"/>
        </w:rPr>
        <w:t>ich obrębie i uzgodnienie warunków ich prowadzenia;</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poniesienie kosztów zniszczeń powstałych wskutek prowadzenia robót;</w:t>
      </w:r>
    </w:p>
    <w:p w:rsidR="004A590B" w:rsidRPr="00C57DA7" w:rsidRDefault="004A590B" w:rsidP="001D1651">
      <w:pPr>
        <w:numPr>
          <w:ilvl w:val="0"/>
          <w:numId w:val="27"/>
        </w:numPr>
        <w:tabs>
          <w:tab w:val="left" w:pos="3150"/>
        </w:tabs>
        <w:spacing w:line="276" w:lineRule="auto"/>
        <w:jc w:val="both"/>
        <w:rPr>
          <w:rFonts w:ascii="Calibri" w:hAnsi="Calibri" w:cs="Calibri"/>
          <w:sz w:val="20"/>
          <w:szCs w:val="20"/>
        </w:rPr>
      </w:pPr>
      <w:r w:rsidRPr="00C57DA7">
        <w:rPr>
          <w:rFonts w:ascii="Calibri" w:hAnsi="Calibri" w:cs="Calibri"/>
          <w:sz w:val="20"/>
          <w:szCs w:val="20"/>
        </w:rPr>
        <w:t>uzgodnienie z właścicielem i zapłata ewentualnego odszkodowania za czasowe zajęcie jego gruntu podczas wykonywania robót;</w:t>
      </w:r>
    </w:p>
    <w:p w:rsidR="004A590B" w:rsidRPr="00C57DA7" w:rsidRDefault="004A590B" w:rsidP="001D1651">
      <w:pPr>
        <w:numPr>
          <w:ilvl w:val="0"/>
          <w:numId w:val="27"/>
        </w:numPr>
        <w:suppressAutoHyphens/>
        <w:spacing w:line="276" w:lineRule="auto"/>
        <w:jc w:val="both"/>
        <w:rPr>
          <w:rFonts w:ascii="Calibri" w:hAnsi="Calibri" w:cs="Calibri"/>
          <w:b/>
          <w:sz w:val="20"/>
          <w:szCs w:val="20"/>
        </w:rPr>
      </w:pPr>
      <w:r>
        <w:rPr>
          <w:rFonts w:ascii="Calibri" w:hAnsi="Calibri" w:cs="Calibri"/>
          <w:sz w:val="20"/>
          <w:szCs w:val="20"/>
        </w:rPr>
        <w:t>w przypadku zaistnieni</w:t>
      </w:r>
      <w:r w:rsidR="00144B82">
        <w:rPr>
          <w:rFonts w:ascii="Calibri" w:hAnsi="Calibri" w:cs="Calibri"/>
          <w:sz w:val="20"/>
          <w:szCs w:val="20"/>
        </w:rPr>
        <w:t>a</w:t>
      </w:r>
      <w:r w:rsidR="00ED45CA">
        <w:rPr>
          <w:rFonts w:ascii="Calibri" w:hAnsi="Calibri" w:cs="Calibri"/>
          <w:sz w:val="20"/>
          <w:szCs w:val="20"/>
        </w:rPr>
        <w:t xml:space="preserve"> takiej</w:t>
      </w:r>
      <w:r>
        <w:rPr>
          <w:rFonts w:ascii="Calibri" w:hAnsi="Calibri" w:cs="Calibri"/>
          <w:sz w:val="20"/>
          <w:szCs w:val="20"/>
        </w:rPr>
        <w:t xml:space="preserve"> konieczności - </w:t>
      </w:r>
      <w:r w:rsidRPr="00A95FF1">
        <w:rPr>
          <w:rFonts w:ascii="Calibri" w:hAnsi="Calibri" w:cs="Calibri"/>
          <w:sz w:val="20"/>
          <w:szCs w:val="20"/>
        </w:rPr>
        <w:t>wykonania, utrzymania, a po zakończeniu robót usunięcia obiektów tymczasowych niezbędnych do realizacji Umowy (np. dróg technologicznych);</w:t>
      </w:r>
    </w:p>
    <w:p w:rsidR="00C57DA7" w:rsidRPr="00C57DA7" w:rsidRDefault="00C57DA7" w:rsidP="00C57DA7">
      <w:pPr>
        <w:numPr>
          <w:ilvl w:val="0"/>
          <w:numId w:val="27"/>
        </w:numPr>
        <w:spacing w:line="276" w:lineRule="auto"/>
        <w:jc w:val="both"/>
        <w:rPr>
          <w:rFonts w:ascii="Calibri" w:hAnsi="Calibri" w:cs="Calibri"/>
          <w:color w:val="000000"/>
          <w:sz w:val="20"/>
          <w:szCs w:val="20"/>
        </w:rPr>
      </w:pPr>
      <w:r w:rsidRPr="00645E03">
        <w:rPr>
          <w:rFonts w:ascii="Calibri" w:hAnsi="Calibri" w:cs="Calibri"/>
          <w:color w:val="000000"/>
          <w:sz w:val="20"/>
          <w:szCs w:val="20"/>
        </w:rPr>
        <w:t>uporządkowania terenu po zakończeniu robót oraz naprawy wszelkich szkód spowodowanych wykonywanymi robotami.</w:t>
      </w:r>
    </w:p>
    <w:p w:rsidR="004A590B" w:rsidRDefault="004A590B" w:rsidP="001D1651">
      <w:pPr>
        <w:numPr>
          <w:ilvl w:val="0"/>
          <w:numId w:val="27"/>
        </w:numPr>
        <w:suppressAutoHyphens/>
        <w:spacing w:line="276" w:lineRule="auto"/>
        <w:jc w:val="both"/>
        <w:rPr>
          <w:rFonts w:ascii="Calibri" w:hAnsi="Calibri" w:cs="Calibri"/>
          <w:b/>
          <w:sz w:val="20"/>
          <w:szCs w:val="20"/>
        </w:rPr>
      </w:pPr>
      <w:r w:rsidRPr="0061477A">
        <w:rPr>
          <w:rFonts w:ascii="Calibri" w:hAnsi="Calibri" w:cs="Calibri"/>
          <w:b/>
          <w:sz w:val="20"/>
          <w:szCs w:val="20"/>
        </w:rPr>
        <w:t>informowanie inspektora Nadzoru inwestorskiego wpisem do dziennika budowy o terminie odbioru robót ulegających zakryciu ora</w:t>
      </w:r>
      <w:r w:rsidRPr="00096716">
        <w:rPr>
          <w:rFonts w:ascii="Calibri" w:hAnsi="Calibri" w:cs="Calibri"/>
          <w:b/>
          <w:sz w:val="20"/>
          <w:szCs w:val="20"/>
        </w:rPr>
        <w:t>z terminie odbioru robót zanikających. Jeżeli Wykonawca nie poinform</w:t>
      </w:r>
      <w:r w:rsidR="007B3DEA" w:rsidRPr="00096716">
        <w:rPr>
          <w:rFonts w:ascii="Calibri" w:hAnsi="Calibri" w:cs="Calibri"/>
          <w:b/>
          <w:sz w:val="20"/>
          <w:szCs w:val="20"/>
        </w:rPr>
        <w:t>uje I</w:t>
      </w:r>
      <w:r w:rsidRPr="00096716">
        <w:rPr>
          <w:rFonts w:ascii="Calibri" w:hAnsi="Calibri" w:cs="Calibri"/>
          <w:b/>
          <w:sz w:val="20"/>
          <w:szCs w:val="20"/>
        </w:rPr>
        <w:t xml:space="preserve">nspektora </w:t>
      </w:r>
      <w:r w:rsidR="007B3DEA" w:rsidRPr="00096716">
        <w:rPr>
          <w:rFonts w:ascii="Calibri" w:hAnsi="Calibri" w:cs="Calibri"/>
          <w:b/>
          <w:sz w:val="20"/>
          <w:szCs w:val="20"/>
        </w:rPr>
        <w:t>N</w:t>
      </w:r>
      <w:r w:rsidRPr="00096716">
        <w:rPr>
          <w:rFonts w:ascii="Calibri" w:hAnsi="Calibri" w:cs="Calibri"/>
          <w:b/>
          <w:sz w:val="20"/>
          <w:szCs w:val="20"/>
        </w:rPr>
        <w:t xml:space="preserve">adzoru </w:t>
      </w:r>
      <w:r w:rsidR="007B3DEA" w:rsidRPr="00096716">
        <w:rPr>
          <w:rFonts w:ascii="Calibri" w:hAnsi="Calibri" w:cs="Calibri"/>
          <w:b/>
          <w:sz w:val="20"/>
          <w:szCs w:val="20"/>
        </w:rPr>
        <w:t>I</w:t>
      </w:r>
      <w:r w:rsidRPr="00096716">
        <w:rPr>
          <w:rFonts w:ascii="Calibri" w:hAnsi="Calibri" w:cs="Calibri"/>
          <w:b/>
          <w:sz w:val="20"/>
          <w:szCs w:val="20"/>
        </w:rPr>
        <w:t>nwestorskiego</w:t>
      </w:r>
      <w:r w:rsidRPr="0061477A">
        <w:rPr>
          <w:rFonts w:ascii="Calibri" w:hAnsi="Calibri" w:cs="Calibri"/>
          <w:b/>
          <w:sz w:val="20"/>
          <w:szCs w:val="20"/>
        </w:rPr>
        <w:t xml:space="preserve"> o odbiorze robót zanikających</w:t>
      </w:r>
      <w:r>
        <w:rPr>
          <w:rFonts w:ascii="Calibri" w:hAnsi="Calibri" w:cs="Calibri"/>
          <w:b/>
          <w:sz w:val="20"/>
          <w:szCs w:val="20"/>
        </w:rPr>
        <w:t>/ulegających zakryciu</w:t>
      </w:r>
      <w:r w:rsidRPr="0061477A">
        <w:rPr>
          <w:rFonts w:ascii="Calibri" w:hAnsi="Calibri" w:cs="Calibri"/>
          <w:b/>
          <w:sz w:val="20"/>
          <w:szCs w:val="20"/>
        </w:rPr>
        <w:t xml:space="preserve">, zobowiązany jest </w:t>
      </w:r>
      <w:r>
        <w:rPr>
          <w:rFonts w:ascii="Calibri" w:hAnsi="Calibri" w:cs="Calibri"/>
          <w:b/>
          <w:sz w:val="20"/>
          <w:szCs w:val="20"/>
        </w:rPr>
        <w:br/>
      </w:r>
      <w:r w:rsidRPr="0061477A">
        <w:rPr>
          <w:rFonts w:ascii="Calibri" w:hAnsi="Calibri" w:cs="Calibri"/>
          <w:b/>
          <w:sz w:val="20"/>
          <w:szCs w:val="20"/>
        </w:rPr>
        <w:t>do dokonania odkrywek niezbędnych do zbadania robót, a następnie przywrócenia do stanu poprzedniego na własny koszt.</w:t>
      </w:r>
    </w:p>
    <w:p w:rsidR="00381663" w:rsidRDefault="00381663" w:rsidP="001D1651">
      <w:pPr>
        <w:numPr>
          <w:ilvl w:val="0"/>
          <w:numId w:val="27"/>
        </w:numPr>
        <w:suppressAutoHyphens/>
        <w:spacing w:line="276" w:lineRule="auto"/>
        <w:jc w:val="both"/>
        <w:rPr>
          <w:rFonts w:ascii="Calibri" w:hAnsi="Calibri" w:cs="Calibri"/>
          <w:b/>
          <w:sz w:val="20"/>
          <w:szCs w:val="20"/>
        </w:rPr>
      </w:pPr>
      <w:r>
        <w:rPr>
          <w:rFonts w:ascii="Calibri" w:hAnsi="Calibri" w:cs="Calibri"/>
          <w:b/>
          <w:sz w:val="20"/>
          <w:szCs w:val="20"/>
        </w:rPr>
        <w:t>poinformowanie o terminie odbioru końcowego Regionalnego Konserwatora Przyrody na 7 dni przed wyznaczonym terminem;</w:t>
      </w:r>
    </w:p>
    <w:p w:rsidR="00646E8C" w:rsidRPr="00096716" w:rsidRDefault="00646E8C" w:rsidP="001D1651">
      <w:pPr>
        <w:numPr>
          <w:ilvl w:val="0"/>
          <w:numId w:val="27"/>
        </w:numPr>
        <w:suppressAutoHyphens/>
        <w:spacing w:line="276" w:lineRule="auto"/>
        <w:jc w:val="both"/>
        <w:rPr>
          <w:rFonts w:ascii="Calibri" w:hAnsi="Calibri" w:cs="Calibri"/>
          <w:b/>
          <w:sz w:val="20"/>
          <w:szCs w:val="20"/>
        </w:rPr>
      </w:pPr>
      <w:r w:rsidRPr="00096716">
        <w:rPr>
          <w:rFonts w:ascii="Calibri" w:hAnsi="Calibri" w:cs="Calibri"/>
          <w:b/>
          <w:sz w:val="20"/>
          <w:szCs w:val="20"/>
        </w:rPr>
        <w:t>wykonanie (przed rozpoczęciem robót) na własny koszt inwentaryzacji nurkowej pod kątem ewentualnego występowania broni, bomb, niewybuchów lub innych materiałów wybuchowych;</w:t>
      </w:r>
    </w:p>
    <w:p w:rsidR="004A590B" w:rsidRPr="00096716" w:rsidRDefault="004A590B" w:rsidP="001D1651">
      <w:pPr>
        <w:numPr>
          <w:ilvl w:val="0"/>
          <w:numId w:val="27"/>
        </w:numPr>
        <w:suppressAutoHyphens/>
        <w:spacing w:line="276" w:lineRule="auto"/>
        <w:jc w:val="both"/>
        <w:rPr>
          <w:rFonts w:ascii="Calibri" w:hAnsi="Calibri" w:cs="Calibri"/>
          <w:b/>
          <w:sz w:val="20"/>
          <w:szCs w:val="20"/>
        </w:rPr>
      </w:pPr>
      <w:r w:rsidRPr="00096716">
        <w:rPr>
          <w:rFonts w:ascii="Calibri" w:hAnsi="Calibri" w:cs="Calibri"/>
          <w:b/>
          <w:sz w:val="20"/>
          <w:szCs w:val="20"/>
        </w:rPr>
        <w:t xml:space="preserve">wykonanie </w:t>
      </w:r>
      <w:r w:rsidR="00646E8C" w:rsidRPr="00096716">
        <w:rPr>
          <w:rFonts w:ascii="Calibri" w:hAnsi="Calibri" w:cs="Calibri"/>
          <w:b/>
          <w:sz w:val="20"/>
          <w:szCs w:val="20"/>
        </w:rPr>
        <w:t xml:space="preserve">(po zakończeniu robót) </w:t>
      </w:r>
      <w:r w:rsidRPr="00096716">
        <w:rPr>
          <w:rFonts w:ascii="Calibri" w:hAnsi="Calibri" w:cs="Calibri"/>
          <w:b/>
          <w:sz w:val="20"/>
          <w:szCs w:val="20"/>
        </w:rPr>
        <w:t xml:space="preserve">na własny koszt </w:t>
      </w:r>
      <w:r w:rsidR="00CF12EB" w:rsidRPr="00096716">
        <w:rPr>
          <w:rFonts w:ascii="Calibri" w:hAnsi="Calibri" w:cs="Calibri"/>
          <w:b/>
          <w:sz w:val="20"/>
          <w:szCs w:val="20"/>
        </w:rPr>
        <w:t>inspekcji nurkowej w celu wydania atestu czystości dna</w:t>
      </w:r>
      <w:r w:rsidR="00096716" w:rsidRPr="00096716">
        <w:rPr>
          <w:rFonts w:ascii="Calibri" w:hAnsi="Calibri" w:cs="Calibri"/>
          <w:b/>
          <w:sz w:val="20"/>
          <w:szCs w:val="20"/>
        </w:rPr>
        <w:t xml:space="preserve"> pod kątem przeszkód podwodnych zagrażających żegludze</w:t>
      </w:r>
      <w:r w:rsidR="00CF12EB" w:rsidRPr="00096716">
        <w:rPr>
          <w:rFonts w:ascii="Calibri" w:hAnsi="Calibri" w:cs="Calibri"/>
          <w:b/>
          <w:sz w:val="20"/>
          <w:szCs w:val="20"/>
        </w:rPr>
        <w:t xml:space="preserve"> łącznie ze sporządzeniem zapisu w formie cyfrowej</w:t>
      </w:r>
      <w:r w:rsidR="00096716" w:rsidRPr="00096716">
        <w:rPr>
          <w:rFonts w:ascii="Calibri" w:hAnsi="Calibri" w:cs="Calibri"/>
          <w:b/>
          <w:sz w:val="20"/>
          <w:szCs w:val="20"/>
        </w:rPr>
        <w:t xml:space="preserve"> HD</w:t>
      </w:r>
      <w:r w:rsidR="00CF12EB" w:rsidRPr="00096716">
        <w:rPr>
          <w:rFonts w:ascii="Calibri" w:hAnsi="Calibri" w:cs="Calibri"/>
          <w:b/>
          <w:sz w:val="20"/>
          <w:szCs w:val="20"/>
        </w:rPr>
        <w:t xml:space="preserve"> </w:t>
      </w:r>
      <w:r w:rsidR="00646E8C" w:rsidRPr="00096716">
        <w:rPr>
          <w:rFonts w:ascii="Calibri" w:hAnsi="Calibri" w:cs="Calibri"/>
          <w:b/>
          <w:sz w:val="20"/>
          <w:szCs w:val="20"/>
        </w:rPr>
        <w:t>obydwu brzegów oraz strefy środkowej kanału (3 filmy);</w:t>
      </w:r>
    </w:p>
    <w:p w:rsidR="00646E8C" w:rsidRPr="00096716" w:rsidRDefault="00646E8C" w:rsidP="001D1651">
      <w:pPr>
        <w:numPr>
          <w:ilvl w:val="0"/>
          <w:numId w:val="27"/>
        </w:numPr>
        <w:suppressAutoHyphens/>
        <w:spacing w:line="276" w:lineRule="auto"/>
        <w:jc w:val="both"/>
        <w:rPr>
          <w:rFonts w:ascii="Calibri" w:hAnsi="Calibri" w:cs="Calibri"/>
          <w:b/>
          <w:sz w:val="20"/>
          <w:szCs w:val="20"/>
        </w:rPr>
      </w:pPr>
      <w:r w:rsidRPr="00096716">
        <w:rPr>
          <w:rFonts w:ascii="Calibri" w:hAnsi="Calibri" w:cs="Calibri"/>
          <w:b/>
          <w:sz w:val="20"/>
          <w:szCs w:val="20"/>
        </w:rPr>
        <w:t>zapewnienie we własnym zakresie i na własny koszt ewentualnego nadzoru archeologicznego;</w:t>
      </w:r>
    </w:p>
    <w:p w:rsidR="004A590B" w:rsidRDefault="004A590B" w:rsidP="001D1651">
      <w:pPr>
        <w:numPr>
          <w:ilvl w:val="0"/>
          <w:numId w:val="27"/>
        </w:numPr>
        <w:spacing w:line="276" w:lineRule="auto"/>
        <w:jc w:val="both"/>
        <w:rPr>
          <w:rFonts w:ascii="Calibri" w:hAnsi="Calibri" w:cs="Calibri"/>
          <w:color w:val="000000"/>
          <w:sz w:val="20"/>
          <w:szCs w:val="20"/>
        </w:rPr>
      </w:pPr>
      <w:r w:rsidRPr="00A95FF1">
        <w:rPr>
          <w:rFonts w:ascii="Calibri" w:hAnsi="Calibri" w:cs="Calibri"/>
          <w:color w:val="000000"/>
          <w:sz w:val="20"/>
          <w:szCs w:val="20"/>
        </w:rPr>
        <w:t xml:space="preserve">utrzymania w mocy, co najmniej przez okres związania niniejszą Umową, oraz zapewnienia ciągłości </w:t>
      </w:r>
      <w:r>
        <w:rPr>
          <w:rFonts w:ascii="Calibri" w:hAnsi="Calibri" w:cs="Calibri"/>
          <w:color w:val="000000"/>
          <w:sz w:val="20"/>
          <w:szCs w:val="20"/>
        </w:rPr>
        <w:t xml:space="preserve">wymaganych umową ubezpieczeń, w tym </w:t>
      </w:r>
      <w:r w:rsidRPr="00A95FF1">
        <w:rPr>
          <w:rFonts w:ascii="Calibri" w:hAnsi="Calibri" w:cs="Calibri"/>
          <w:color w:val="000000"/>
          <w:sz w:val="20"/>
          <w:szCs w:val="20"/>
        </w:rPr>
        <w:t>ubezpieczenia odpowiedzialności cywilnej (OC), w której rodzaj działalności objętej ochroną będzie zgodny z</w:t>
      </w:r>
      <w:r>
        <w:rPr>
          <w:rFonts w:ascii="Calibri" w:hAnsi="Calibri" w:cs="Calibri"/>
          <w:color w:val="000000"/>
          <w:sz w:val="20"/>
          <w:szCs w:val="20"/>
        </w:rPr>
        <w:t> </w:t>
      </w:r>
      <w:r w:rsidRPr="00A95FF1">
        <w:rPr>
          <w:rFonts w:ascii="Calibri" w:hAnsi="Calibri" w:cs="Calibri"/>
          <w:color w:val="000000"/>
          <w:sz w:val="20"/>
          <w:szCs w:val="20"/>
        </w:rPr>
        <w:t xml:space="preserve">zakresem prac wykonywanych w ramach niniejszej Umowy. Ubezpieczenie odpowiedzialności cywilnej zobowiązani są posiadać podwykonawcy w zakresie zgodnym </w:t>
      </w:r>
      <w:r>
        <w:rPr>
          <w:rFonts w:ascii="Calibri" w:hAnsi="Calibri" w:cs="Calibri"/>
          <w:color w:val="000000"/>
          <w:sz w:val="20"/>
          <w:szCs w:val="20"/>
        </w:rPr>
        <w:br/>
      </w:r>
      <w:r w:rsidRPr="00A95FF1">
        <w:rPr>
          <w:rFonts w:ascii="Calibri" w:hAnsi="Calibri" w:cs="Calibri"/>
          <w:color w:val="000000"/>
          <w:sz w:val="20"/>
          <w:szCs w:val="20"/>
        </w:rPr>
        <w:t>z zakres</w:t>
      </w:r>
      <w:r>
        <w:rPr>
          <w:rFonts w:ascii="Calibri" w:hAnsi="Calibri" w:cs="Calibri"/>
          <w:color w:val="000000"/>
          <w:sz w:val="20"/>
          <w:szCs w:val="20"/>
        </w:rPr>
        <w:t>em prac przez nich wykonywanych;</w:t>
      </w:r>
    </w:p>
    <w:p w:rsidR="004A590B" w:rsidRPr="005C2A4B" w:rsidRDefault="004A590B" w:rsidP="004A590B">
      <w:pPr>
        <w:spacing w:line="276" w:lineRule="auto"/>
        <w:jc w:val="both"/>
        <w:rPr>
          <w:rFonts w:ascii="Calibri" w:hAnsi="Calibri" w:cs="Calibri"/>
          <w:color w:val="000000"/>
          <w:sz w:val="18"/>
          <w:szCs w:val="20"/>
        </w:rPr>
      </w:pPr>
    </w:p>
    <w:p w:rsidR="004A590B" w:rsidRPr="005C2A4B" w:rsidRDefault="004A590B" w:rsidP="001D1651">
      <w:pPr>
        <w:numPr>
          <w:ilvl w:val="1"/>
          <w:numId w:val="46"/>
        </w:numPr>
        <w:spacing w:line="276" w:lineRule="auto"/>
        <w:jc w:val="both"/>
        <w:rPr>
          <w:rFonts w:ascii="Calibri" w:hAnsi="Calibri" w:cs="Calibri"/>
          <w:b/>
          <w:sz w:val="20"/>
          <w:szCs w:val="22"/>
        </w:rPr>
      </w:pPr>
      <w:r>
        <w:rPr>
          <w:rFonts w:ascii="Calibri" w:hAnsi="Calibri" w:cs="Calibri"/>
          <w:b/>
          <w:sz w:val="20"/>
          <w:szCs w:val="22"/>
        </w:rPr>
        <w:t>Wymagane ubezpieczenia W</w:t>
      </w:r>
      <w:r w:rsidRPr="005C2A4B">
        <w:rPr>
          <w:rFonts w:ascii="Calibri" w:hAnsi="Calibri" w:cs="Calibri"/>
          <w:b/>
          <w:sz w:val="20"/>
          <w:szCs w:val="22"/>
        </w:rPr>
        <w:t>ykonawcy</w:t>
      </w: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rPr>
      </w:pPr>
      <w:r w:rsidRPr="00EC29E4">
        <w:rPr>
          <w:rFonts w:ascii="Calibri" w:hAnsi="Calibri" w:cs="Calibri"/>
          <w:b/>
          <w:color w:val="000000"/>
          <w:sz w:val="20"/>
          <w:szCs w:val="22"/>
        </w:rPr>
        <w:t>Wykonawca zapewni ochronę ubezpieczeniową w ramach następujących umów ubezpieczenia:</w:t>
      </w:r>
    </w:p>
    <w:p w:rsidR="004A590B" w:rsidRPr="00EC29E4" w:rsidRDefault="004A590B" w:rsidP="00DB3C82">
      <w:pPr>
        <w:numPr>
          <w:ilvl w:val="0"/>
          <w:numId w:val="72"/>
        </w:numPr>
        <w:spacing w:line="276" w:lineRule="auto"/>
        <w:jc w:val="both"/>
        <w:rPr>
          <w:rFonts w:ascii="Calibri" w:hAnsi="Calibri" w:cs="Calibri"/>
          <w:b/>
          <w:color w:val="000000"/>
          <w:sz w:val="20"/>
          <w:szCs w:val="22"/>
        </w:rPr>
      </w:pPr>
      <w:r w:rsidRPr="00EC29E4">
        <w:rPr>
          <w:rFonts w:ascii="Calibri" w:hAnsi="Calibri" w:cs="Calibri"/>
          <w:b/>
          <w:color w:val="000000"/>
          <w:sz w:val="20"/>
          <w:szCs w:val="22"/>
        </w:rPr>
        <w:t>ubezpieczenie odpowiedzialności cywilnej;</w:t>
      </w:r>
    </w:p>
    <w:p w:rsidR="004A590B" w:rsidRPr="00EC29E4" w:rsidRDefault="004A590B" w:rsidP="00DB3C82">
      <w:pPr>
        <w:numPr>
          <w:ilvl w:val="0"/>
          <w:numId w:val="72"/>
        </w:numPr>
        <w:spacing w:line="276" w:lineRule="auto"/>
        <w:ind w:left="709"/>
        <w:jc w:val="both"/>
        <w:rPr>
          <w:rFonts w:ascii="Calibri" w:hAnsi="Calibri" w:cs="Calibri"/>
          <w:b/>
          <w:color w:val="000000"/>
          <w:sz w:val="20"/>
          <w:szCs w:val="22"/>
        </w:rPr>
      </w:pPr>
      <w:r w:rsidRPr="00EC29E4">
        <w:rPr>
          <w:rFonts w:ascii="Calibri" w:hAnsi="Calibri" w:cs="Calibri"/>
          <w:b/>
          <w:color w:val="000000"/>
          <w:sz w:val="20"/>
          <w:szCs w:val="22"/>
        </w:rPr>
        <w:t>ubezpieczenie</w:t>
      </w:r>
      <w:r w:rsidR="00C7268D">
        <w:rPr>
          <w:rFonts w:ascii="Calibri" w:hAnsi="Calibri" w:cs="Calibri"/>
          <w:b/>
          <w:color w:val="000000"/>
          <w:sz w:val="20"/>
          <w:szCs w:val="22"/>
        </w:rPr>
        <w:t xml:space="preserve"> wszelkich </w:t>
      </w:r>
      <w:r w:rsidRPr="00EC29E4">
        <w:rPr>
          <w:rFonts w:ascii="Calibri" w:hAnsi="Calibri" w:cs="Calibri"/>
          <w:b/>
          <w:color w:val="000000"/>
          <w:sz w:val="20"/>
          <w:szCs w:val="22"/>
        </w:rPr>
        <w:t>ryzyk budow</w:t>
      </w:r>
      <w:r w:rsidR="00D511F6">
        <w:rPr>
          <w:rFonts w:ascii="Calibri" w:hAnsi="Calibri" w:cs="Calibri"/>
          <w:b/>
          <w:color w:val="000000"/>
          <w:sz w:val="20"/>
          <w:szCs w:val="22"/>
        </w:rPr>
        <w:t xml:space="preserve">lano - </w:t>
      </w:r>
      <w:r w:rsidRPr="00EC29E4">
        <w:rPr>
          <w:rFonts w:ascii="Calibri" w:hAnsi="Calibri" w:cs="Calibri"/>
          <w:b/>
          <w:color w:val="000000"/>
          <w:sz w:val="20"/>
          <w:szCs w:val="22"/>
        </w:rPr>
        <w:t>montaż</w:t>
      </w:r>
      <w:r w:rsidR="00D511F6">
        <w:rPr>
          <w:rFonts w:ascii="Calibri" w:hAnsi="Calibri" w:cs="Calibri"/>
          <w:b/>
          <w:color w:val="000000"/>
          <w:sz w:val="20"/>
          <w:szCs w:val="22"/>
        </w:rPr>
        <w:t>owych</w:t>
      </w:r>
      <w:r w:rsidRPr="00EC29E4">
        <w:rPr>
          <w:rFonts w:ascii="Calibri" w:hAnsi="Calibri" w:cs="Calibri"/>
          <w:b/>
          <w:color w:val="000000"/>
          <w:sz w:val="20"/>
          <w:szCs w:val="22"/>
        </w:rPr>
        <w:t xml:space="preserve"> </w:t>
      </w:r>
      <w:r w:rsidR="00C7268D">
        <w:rPr>
          <w:rFonts w:ascii="Calibri" w:hAnsi="Calibri" w:cs="Calibri"/>
          <w:b/>
          <w:color w:val="000000"/>
          <w:sz w:val="20"/>
          <w:szCs w:val="22"/>
        </w:rPr>
        <w:t>(CAR/</w:t>
      </w:r>
      <w:r w:rsidRPr="00EC29E4">
        <w:rPr>
          <w:rFonts w:ascii="Calibri" w:hAnsi="Calibri" w:cs="Calibri"/>
          <w:b/>
          <w:color w:val="000000"/>
          <w:sz w:val="20"/>
          <w:szCs w:val="22"/>
        </w:rPr>
        <w:t>EAR</w:t>
      </w:r>
      <w:r w:rsidR="00C7268D">
        <w:rPr>
          <w:rFonts w:ascii="Calibri" w:hAnsi="Calibri" w:cs="Calibri"/>
          <w:b/>
          <w:color w:val="000000"/>
          <w:sz w:val="20"/>
          <w:szCs w:val="22"/>
        </w:rPr>
        <w:t>)</w:t>
      </w:r>
      <w:r w:rsidRPr="00EC29E4">
        <w:rPr>
          <w:rFonts w:ascii="Calibri" w:hAnsi="Calibri" w:cs="Calibri"/>
          <w:b/>
          <w:color w:val="000000"/>
          <w:sz w:val="20"/>
          <w:szCs w:val="22"/>
        </w:rPr>
        <w:t xml:space="preserve">, </w:t>
      </w:r>
    </w:p>
    <w:p w:rsidR="004A590B" w:rsidRPr="00EC29E4" w:rsidRDefault="004A590B" w:rsidP="00DB3C82">
      <w:pPr>
        <w:numPr>
          <w:ilvl w:val="0"/>
          <w:numId w:val="72"/>
        </w:numPr>
        <w:spacing w:line="276" w:lineRule="auto"/>
        <w:ind w:left="709"/>
        <w:jc w:val="both"/>
        <w:rPr>
          <w:rFonts w:ascii="Calibri" w:hAnsi="Calibri" w:cs="Calibri"/>
          <w:b/>
          <w:color w:val="000000"/>
          <w:sz w:val="20"/>
          <w:szCs w:val="22"/>
        </w:rPr>
      </w:pPr>
      <w:r w:rsidRPr="00EC29E4">
        <w:rPr>
          <w:rFonts w:ascii="Calibri" w:hAnsi="Calibri" w:cs="Calibri"/>
          <w:b/>
          <w:color w:val="000000"/>
          <w:sz w:val="20"/>
          <w:szCs w:val="22"/>
        </w:rPr>
        <w:t>pozostałe ubezpieczenia.</w:t>
      </w:r>
    </w:p>
    <w:p w:rsidR="004A590B" w:rsidRPr="00096716" w:rsidRDefault="004A590B" w:rsidP="001D1651">
      <w:pPr>
        <w:pStyle w:val="Akapitzlist"/>
        <w:numPr>
          <w:ilvl w:val="0"/>
          <w:numId w:val="65"/>
        </w:numPr>
        <w:spacing w:line="276" w:lineRule="auto"/>
        <w:ind w:left="426"/>
        <w:jc w:val="both"/>
        <w:rPr>
          <w:rFonts w:ascii="Calibri" w:hAnsi="Calibri" w:cs="Calibri"/>
          <w:b/>
          <w:color w:val="000000"/>
          <w:sz w:val="20"/>
          <w:szCs w:val="22"/>
        </w:rPr>
      </w:pPr>
      <w:r w:rsidRPr="00096716">
        <w:rPr>
          <w:rFonts w:ascii="Calibri" w:hAnsi="Calibri" w:cs="Calibri"/>
          <w:b/>
          <w:color w:val="000000"/>
          <w:sz w:val="20"/>
          <w:szCs w:val="22"/>
        </w:rPr>
        <w:t xml:space="preserve">Okres ubezpieczenia obejmuje cały cykl realizacyjny tj.: od daty rozpoczęcia robót do </w:t>
      </w:r>
      <w:r w:rsidR="00C7268D" w:rsidRPr="00096716">
        <w:rPr>
          <w:rFonts w:ascii="Calibri" w:hAnsi="Calibri" w:cs="Calibri"/>
          <w:b/>
          <w:color w:val="000000"/>
          <w:sz w:val="20"/>
          <w:szCs w:val="22"/>
        </w:rPr>
        <w:t>przekazania Zamawiającemu ostatecznej decyzji o pozwoleniu na użytkowanie</w:t>
      </w:r>
      <w:r w:rsidR="00D511F6" w:rsidRPr="00096716">
        <w:rPr>
          <w:rFonts w:ascii="Calibri" w:hAnsi="Calibri" w:cs="Calibri"/>
          <w:b/>
          <w:color w:val="000000"/>
          <w:sz w:val="20"/>
          <w:szCs w:val="22"/>
        </w:rPr>
        <w:t xml:space="preserve"> obiektu</w:t>
      </w:r>
      <w:r w:rsidR="00C7268D" w:rsidRPr="00096716">
        <w:rPr>
          <w:rFonts w:ascii="Calibri" w:hAnsi="Calibri" w:cs="Calibri"/>
          <w:b/>
          <w:color w:val="000000"/>
          <w:sz w:val="20"/>
          <w:szCs w:val="22"/>
        </w:rPr>
        <w:t>.</w:t>
      </w:r>
    </w:p>
    <w:p w:rsidR="004A590B" w:rsidRPr="00EC29E4" w:rsidRDefault="004A590B" w:rsidP="004A590B">
      <w:pPr>
        <w:pStyle w:val="Akapitzlist"/>
        <w:spacing w:line="276" w:lineRule="auto"/>
        <w:ind w:left="426"/>
        <w:jc w:val="both"/>
        <w:rPr>
          <w:bCs/>
          <w:sz w:val="18"/>
          <w:szCs w:val="20"/>
        </w:rPr>
      </w:pPr>
    </w:p>
    <w:p w:rsidR="004A590B" w:rsidRPr="00E2676A" w:rsidRDefault="004A590B" w:rsidP="001D1651">
      <w:pPr>
        <w:pStyle w:val="Akapitzlist"/>
        <w:numPr>
          <w:ilvl w:val="0"/>
          <w:numId w:val="65"/>
        </w:numPr>
        <w:spacing w:line="276" w:lineRule="auto"/>
        <w:ind w:left="426"/>
        <w:jc w:val="both"/>
        <w:rPr>
          <w:bCs/>
          <w:sz w:val="18"/>
          <w:szCs w:val="20"/>
        </w:rPr>
      </w:pPr>
      <w:r w:rsidRPr="00E2676A">
        <w:rPr>
          <w:rFonts w:ascii="Calibri" w:hAnsi="Calibri" w:cs="Calibri"/>
          <w:bCs/>
          <w:sz w:val="20"/>
          <w:szCs w:val="22"/>
          <w:u w:val="single"/>
        </w:rPr>
        <w:t>Ubezpieczenie Odpowiedzialności Cywilnej</w:t>
      </w:r>
      <w:r w:rsidRPr="00E2676A">
        <w:rPr>
          <w:rFonts w:ascii="Calibri" w:hAnsi="Calibri" w:cs="Calibri"/>
          <w:bCs/>
          <w:sz w:val="20"/>
          <w:szCs w:val="22"/>
        </w:rPr>
        <w:t xml:space="preserve"> </w:t>
      </w:r>
    </w:p>
    <w:p w:rsidR="004A590B" w:rsidRPr="005C2A4B" w:rsidRDefault="004A590B" w:rsidP="004A590B">
      <w:pPr>
        <w:spacing w:line="276" w:lineRule="auto"/>
        <w:ind w:left="426"/>
        <w:jc w:val="both"/>
        <w:rPr>
          <w:color w:val="000000"/>
          <w:sz w:val="18"/>
          <w:szCs w:val="20"/>
        </w:rPr>
      </w:pPr>
      <w:r w:rsidRPr="00E2676A">
        <w:rPr>
          <w:rFonts w:ascii="Calibri" w:hAnsi="Calibri" w:cs="Calibri"/>
          <w:b/>
          <w:color w:val="000000"/>
          <w:sz w:val="20"/>
          <w:szCs w:val="22"/>
        </w:rPr>
        <w:t>Wykonawca utrzyma w mocy</w:t>
      </w:r>
      <w:r w:rsidRPr="005C2A4B">
        <w:rPr>
          <w:rFonts w:ascii="Calibri" w:hAnsi="Calibri" w:cs="Calibri"/>
          <w:color w:val="000000"/>
          <w:sz w:val="20"/>
          <w:szCs w:val="22"/>
        </w:rPr>
        <w:t xml:space="preserve">, co najmniej przez okres związania niniejszą Umową, oraz zapewni ciągłość ubezpieczenia odpowiedzialności cywilnej (OC), w której rodzaj działalności objętej ochroną będzie zgodny </w:t>
      </w:r>
      <w:r>
        <w:rPr>
          <w:rFonts w:ascii="Calibri" w:hAnsi="Calibri" w:cs="Calibri"/>
          <w:color w:val="000000"/>
          <w:sz w:val="20"/>
          <w:szCs w:val="22"/>
        </w:rPr>
        <w:br/>
      </w:r>
      <w:r w:rsidRPr="005C2A4B">
        <w:rPr>
          <w:rFonts w:ascii="Calibri" w:hAnsi="Calibri" w:cs="Calibri"/>
          <w:color w:val="000000"/>
          <w:sz w:val="20"/>
          <w:szCs w:val="22"/>
        </w:rPr>
        <w:t>z zakresem prac wykonywanych w ramach niniejszej Umowy.</w:t>
      </w:r>
    </w:p>
    <w:p w:rsidR="004A590B" w:rsidRPr="005C2A4B" w:rsidRDefault="004A590B" w:rsidP="004A590B">
      <w:pPr>
        <w:spacing w:line="276" w:lineRule="auto"/>
        <w:ind w:left="426"/>
        <w:jc w:val="both"/>
        <w:rPr>
          <w:rFonts w:ascii="Calibri" w:hAnsi="Calibri" w:cs="Calibri"/>
          <w:color w:val="000000"/>
          <w:sz w:val="20"/>
          <w:szCs w:val="22"/>
        </w:rPr>
      </w:pPr>
      <w:r w:rsidRPr="005C2A4B">
        <w:rPr>
          <w:rFonts w:ascii="Calibri" w:hAnsi="Calibri" w:cs="Calibri"/>
          <w:color w:val="000000"/>
          <w:sz w:val="20"/>
          <w:szCs w:val="22"/>
        </w:rPr>
        <w:t>Ubezpieczenie to będzie spełniało łącznie następujące warunki:</w:t>
      </w:r>
    </w:p>
    <w:p w:rsidR="004A590B" w:rsidRPr="005C2A4B" w:rsidRDefault="004A590B" w:rsidP="001D1651">
      <w:pPr>
        <w:numPr>
          <w:ilvl w:val="0"/>
          <w:numId w:val="63"/>
        </w:numPr>
        <w:spacing w:line="276" w:lineRule="auto"/>
        <w:ind w:left="851"/>
        <w:jc w:val="both"/>
        <w:rPr>
          <w:rFonts w:ascii="Calibri" w:hAnsi="Calibri" w:cs="Calibri"/>
          <w:color w:val="000000"/>
          <w:sz w:val="20"/>
          <w:szCs w:val="22"/>
        </w:rPr>
      </w:pPr>
      <w:r w:rsidRPr="005C2A4B">
        <w:rPr>
          <w:rFonts w:ascii="Calibri" w:hAnsi="Calibri" w:cs="Calibri"/>
          <w:color w:val="000000"/>
          <w:sz w:val="20"/>
          <w:szCs w:val="22"/>
        </w:rPr>
        <w:t xml:space="preserve">Zakres ochrony objąć powinien odpowiedzialność cywilną Ubezpieczonych z tytułu czynów niedozwolonych (odpowiedzialność deliktową) oraz odpowiedzialność cywilną za szkody wynikające </w:t>
      </w:r>
      <w:r>
        <w:rPr>
          <w:rFonts w:ascii="Calibri" w:hAnsi="Calibri" w:cs="Calibri"/>
          <w:color w:val="000000"/>
          <w:sz w:val="20"/>
          <w:szCs w:val="22"/>
        </w:rPr>
        <w:br/>
      </w:r>
      <w:r w:rsidRPr="005C2A4B">
        <w:rPr>
          <w:rFonts w:ascii="Calibri" w:hAnsi="Calibri" w:cs="Calibri"/>
          <w:color w:val="000000"/>
          <w:sz w:val="20"/>
          <w:szCs w:val="22"/>
        </w:rPr>
        <w:t>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Ochroną jako ubezpieczeni objęci będą także podwykonawcy jako dodatkowo ubezpieczeni.</w:t>
      </w:r>
    </w:p>
    <w:p w:rsidR="004A590B" w:rsidRPr="006038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lastRenderedPageBreak/>
        <w:t xml:space="preserve">Suma gwarancyjna powinna wynosić nie mniej niż </w:t>
      </w:r>
      <w:r w:rsidR="003B72FC" w:rsidRPr="00603871">
        <w:rPr>
          <w:rFonts w:ascii="Calibri" w:hAnsi="Calibri" w:cs="Calibri"/>
          <w:b/>
          <w:color w:val="000000"/>
          <w:sz w:val="20"/>
          <w:szCs w:val="22"/>
        </w:rPr>
        <w:t>8</w:t>
      </w:r>
      <w:r w:rsidR="00C7268D" w:rsidRPr="00603871">
        <w:rPr>
          <w:rFonts w:ascii="Calibri" w:hAnsi="Calibri" w:cs="Calibri"/>
          <w:b/>
          <w:color w:val="000000"/>
          <w:sz w:val="20"/>
          <w:szCs w:val="22"/>
        </w:rPr>
        <w:t xml:space="preserve">00 </w:t>
      </w:r>
      <w:r w:rsidRPr="00603871">
        <w:rPr>
          <w:rFonts w:ascii="Calibri" w:hAnsi="Calibri" w:cs="Calibri"/>
          <w:b/>
          <w:color w:val="000000"/>
          <w:sz w:val="20"/>
          <w:szCs w:val="22"/>
        </w:rPr>
        <w:t>000,00</w:t>
      </w:r>
      <w:r w:rsidRPr="00603871">
        <w:rPr>
          <w:rFonts w:ascii="Calibri" w:hAnsi="Calibri" w:cs="Calibri"/>
          <w:color w:val="000000"/>
          <w:sz w:val="20"/>
          <w:szCs w:val="22"/>
        </w:rPr>
        <w:t xml:space="preserve"> zł (słownie</w:t>
      </w:r>
      <w:r w:rsidR="003B72FC" w:rsidRPr="00603871">
        <w:rPr>
          <w:rFonts w:ascii="Calibri" w:hAnsi="Calibri" w:cs="Calibri"/>
          <w:color w:val="000000"/>
          <w:sz w:val="20"/>
          <w:szCs w:val="22"/>
        </w:rPr>
        <w:t>: osiemset</w:t>
      </w:r>
      <w:r w:rsidR="00C7268D" w:rsidRPr="00603871">
        <w:rPr>
          <w:rFonts w:ascii="Calibri" w:hAnsi="Calibri" w:cs="Calibri"/>
          <w:color w:val="000000"/>
          <w:sz w:val="20"/>
          <w:szCs w:val="22"/>
        </w:rPr>
        <w:t xml:space="preserve"> tysięcy</w:t>
      </w:r>
      <w:r w:rsidRPr="00603871">
        <w:rPr>
          <w:rFonts w:ascii="Calibri" w:hAnsi="Calibri" w:cs="Calibri"/>
          <w:color w:val="000000"/>
          <w:sz w:val="20"/>
          <w:szCs w:val="22"/>
        </w:rPr>
        <w:t>  złotych) na jedno i wszystkie zdarzenia.</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Zakres terytorialny umowy ubezpieczenia odpowiedzialności cywilnej: teren Polski.</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 xml:space="preserve">Wyłączenia odpowiedzialności są dopuszczalne w zakresie zgodnym z aktualnym standardem rynkowym </w:t>
      </w:r>
      <w:r>
        <w:rPr>
          <w:rFonts w:ascii="Calibri" w:hAnsi="Calibri" w:cs="Calibri"/>
          <w:color w:val="000000"/>
          <w:sz w:val="20"/>
          <w:szCs w:val="22"/>
        </w:rPr>
        <w:br/>
      </w:r>
      <w:r w:rsidRPr="00211971">
        <w:rPr>
          <w:rFonts w:ascii="Calibri" w:hAnsi="Calibri" w:cs="Calibri"/>
          <w:color w:val="000000"/>
          <w:sz w:val="20"/>
          <w:szCs w:val="22"/>
        </w:rPr>
        <w:t xml:space="preserve">i powinny uwzględniać specyfikę prac/zapisy </w:t>
      </w:r>
      <w:r w:rsidR="004A27A0">
        <w:rPr>
          <w:rFonts w:ascii="Calibri" w:hAnsi="Calibri" w:cs="Calibri"/>
          <w:color w:val="000000"/>
          <w:sz w:val="20"/>
          <w:szCs w:val="22"/>
        </w:rPr>
        <w:t>U</w:t>
      </w:r>
      <w:r w:rsidRPr="00211971">
        <w:rPr>
          <w:rFonts w:ascii="Calibri" w:hAnsi="Calibri" w:cs="Calibri"/>
          <w:color w:val="000000"/>
          <w:sz w:val="20"/>
          <w:szCs w:val="22"/>
        </w:rPr>
        <w:t xml:space="preserve">mowy i SIWZ. </w:t>
      </w:r>
    </w:p>
    <w:p w:rsidR="004A590B" w:rsidRPr="005C2A4B" w:rsidRDefault="004A590B" w:rsidP="004A590B">
      <w:pPr>
        <w:ind w:left="360"/>
        <w:jc w:val="both"/>
        <w:rPr>
          <w:rFonts w:ascii="Calibri" w:hAnsi="Calibri" w:cs="Calibri"/>
          <w:color w:val="000000"/>
          <w:sz w:val="20"/>
          <w:szCs w:val="22"/>
        </w:rPr>
      </w:pPr>
      <w:r w:rsidRPr="005C2A4B">
        <w:rPr>
          <w:rFonts w:ascii="Calibri" w:hAnsi="Calibri" w:cs="Calibri"/>
          <w:color w:val="000000"/>
          <w:sz w:val="20"/>
          <w:szCs w:val="22"/>
        </w:rPr>
        <w:t> </w:t>
      </w: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Ubezpieczenie Wszelkich Ryzyk Budow</w:t>
      </w:r>
      <w:r w:rsidR="00D511F6">
        <w:rPr>
          <w:rFonts w:ascii="Calibri" w:hAnsi="Calibri" w:cs="Calibri"/>
          <w:bCs/>
          <w:sz w:val="20"/>
          <w:szCs w:val="22"/>
          <w:u w:val="single"/>
        </w:rPr>
        <w:t xml:space="preserve">lano - </w:t>
      </w:r>
      <w:r w:rsidRPr="00EC29E4">
        <w:rPr>
          <w:rFonts w:ascii="Calibri" w:hAnsi="Calibri" w:cs="Calibri"/>
          <w:bCs/>
          <w:sz w:val="20"/>
          <w:szCs w:val="22"/>
          <w:u w:val="single"/>
        </w:rPr>
        <w:t>Montaż</w:t>
      </w:r>
      <w:r w:rsidR="00D511F6">
        <w:rPr>
          <w:rFonts w:ascii="Calibri" w:hAnsi="Calibri" w:cs="Calibri"/>
          <w:bCs/>
          <w:sz w:val="20"/>
          <w:szCs w:val="22"/>
          <w:u w:val="single"/>
        </w:rPr>
        <w:t>owych</w:t>
      </w:r>
      <w:r w:rsidRPr="00EC29E4">
        <w:rPr>
          <w:rFonts w:ascii="Calibri" w:hAnsi="Calibri" w:cs="Calibri"/>
          <w:bCs/>
          <w:sz w:val="20"/>
          <w:szCs w:val="22"/>
          <w:u w:val="single"/>
        </w:rPr>
        <w:t xml:space="preserve"> (CAR/EAR)</w:t>
      </w:r>
    </w:p>
    <w:p w:rsidR="004A590B" w:rsidRPr="005C2A4B" w:rsidRDefault="004A590B" w:rsidP="001D1651">
      <w:pPr>
        <w:numPr>
          <w:ilvl w:val="0"/>
          <w:numId w:val="28"/>
        </w:numPr>
        <w:spacing w:line="276" w:lineRule="auto"/>
        <w:jc w:val="both"/>
        <w:rPr>
          <w:rFonts w:ascii="Calibri" w:hAnsi="Calibri" w:cs="Calibri"/>
          <w:color w:val="000000"/>
          <w:sz w:val="20"/>
          <w:szCs w:val="22"/>
        </w:rPr>
      </w:pPr>
      <w:r w:rsidRPr="005C2A4B">
        <w:rPr>
          <w:rFonts w:ascii="Calibri" w:hAnsi="Calibri" w:cs="Calibri"/>
          <w:b/>
          <w:bCs/>
          <w:sz w:val="20"/>
          <w:szCs w:val="22"/>
        </w:rPr>
        <w:t xml:space="preserve">Wykonawca zawrze </w:t>
      </w:r>
      <w:r w:rsidRPr="005C2A4B">
        <w:rPr>
          <w:rFonts w:ascii="Calibri" w:hAnsi="Calibri" w:cs="Calibri"/>
          <w:color w:val="000000"/>
          <w:sz w:val="20"/>
          <w:szCs w:val="22"/>
        </w:rPr>
        <w:t xml:space="preserve"> w imieniu swoim i na swoją rzecz oraz na rzecz Inwestora/Zamawiającego </w:t>
      </w:r>
      <w:r w:rsidRPr="005C2A4B">
        <w:rPr>
          <w:rFonts w:ascii="Calibri" w:hAnsi="Calibri" w:cs="Calibri"/>
          <w:color w:val="000000"/>
          <w:sz w:val="20"/>
          <w:szCs w:val="22"/>
        </w:rPr>
        <w:br/>
        <w:t>i wszystkich Podwykonawców, Dostawców, Poddostawców (Ubezpieczeni) polis</w:t>
      </w:r>
      <w:r>
        <w:rPr>
          <w:rFonts w:ascii="Calibri" w:hAnsi="Calibri" w:cs="Calibri"/>
          <w:color w:val="000000"/>
          <w:sz w:val="20"/>
          <w:szCs w:val="22"/>
        </w:rPr>
        <w:t>ę</w:t>
      </w:r>
      <w:r w:rsidRPr="005C2A4B">
        <w:rPr>
          <w:rFonts w:ascii="Calibri" w:hAnsi="Calibri" w:cs="Calibri"/>
          <w:color w:val="000000"/>
          <w:sz w:val="20"/>
          <w:szCs w:val="22"/>
        </w:rPr>
        <w:t xml:space="preserve"> ubezpieczeniową od wsz</w:t>
      </w:r>
      <w:r>
        <w:rPr>
          <w:rFonts w:ascii="Calibri" w:hAnsi="Calibri" w:cs="Calibri"/>
          <w:color w:val="000000"/>
          <w:sz w:val="20"/>
          <w:szCs w:val="22"/>
        </w:rPr>
        <w:t>elkiego ryzyka (CAR/EAR), budowy</w:t>
      </w:r>
      <w:r w:rsidRPr="005C2A4B">
        <w:rPr>
          <w:rFonts w:ascii="Calibri" w:hAnsi="Calibri" w:cs="Calibri"/>
          <w:color w:val="000000"/>
          <w:sz w:val="20"/>
          <w:szCs w:val="22"/>
        </w:rPr>
        <w:t>/(montaż</w:t>
      </w:r>
      <w:r>
        <w:rPr>
          <w:rFonts w:ascii="Calibri" w:hAnsi="Calibri" w:cs="Calibri"/>
          <w:color w:val="000000"/>
          <w:sz w:val="20"/>
          <w:szCs w:val="22"/>
        </w:rPr>
        <w:t>u) i robót budowlanych</w:t>
      </w:r>
      <w:r w:rsidRPr="005C2A4B">
        <w:rPr>
          <w:rFonts w:ascii="Calibri" w:hAnsi="Calibri" w:cs="Calibri"/>
          <w:color w:val="000000"/>
          <w:sz w:val="20"/>
          <w:szCs w:val="22"/>
        </w:rPr>
        <w:t>/(montażowe), od szkód, które mo</w:t>
      </w:r>
      <w:r>
        <w:rPr>
          <w:rFonts w:ascii="Calibri" w:hAnsi="Calibri" w:cs="Calibri"/>
          <w:color w:val="000000"/>
          <w:sz w:val="20"/>
          <w:szCs w:val="22"/>
        </w:rPr>
        <w:t xml:space="preserve">gą powstać w związku z nagłymi </w:t>
      </w:r>
      <w:r w:rsidRPr="005C2A4B">
        <w:rPr>
          <w:rFonts w:ascii="Calibri" w:hAnsi="Calibri" w:cs="Calibri"/>
          <w:color w:val="000000"/>
          <w:sz w:val="20"/>
          <w:szCs w:val="22"/>
        </w:rPr>
        <w:t>i nieprzewidzianymi zdarzeniami, na sumę nie niższą od pełnego kosztu odtworzenia realizowanego przedmiotu zamówienia</w:t>
      </w:r>
    </w:p>
    <w:p w:rsidR="004A590B" w:rsidRDefault="004A590B" w:rsidP="001D1651">
      <w:pPr>
        <w:numPr>
          <w:ilvl w:val="0"/>
          <w:numId w:val="28"/>
        </w:numPr>
        <w:spacing w:line="276" w:lineRule="auto"/>
        <w:jc w:val="both"/>
        <w:rPr>
          <w:rFonts w:ascii="Calibri" w:hAnsi="Calibri" w:cs="Calibri"/>
          <w:color w:val="000000"/>
          <w:sz w:val="20"/>
          <w:szCs w:val="22"/>
        </w:rPr>
      </w:pPr>
      <w:r w:rsidRPr="005C2A4B">
        <w:rPr>
          <w:rFonts w:ascii="Calibri" w:hAnsi="Calibri" w:cs="Calibri"/>
          <w:color w:val="000000"/>
          <w:sz w:val="20"/>
          <w:szCs w:val="22"/>
        </w:rPr>
        <w:t xml:space="preserve">Gdziekolwiek nastąpi całkowita lub częściowa szkoda na budowlach, urządzeniach lub innym mieniu objętym umową ubezpieczenia, uprawnionym do otrzymania odszkodowania, wynikającego </w:t>
      </w:r>
      <w:r>
        <w:rPr>
          <w:rFonts w:ascii="Calibri" w:hAnsi="Calibri" w:cs="Calibri"/>
          <w:color w:val="000000"/>
          <w:sz w:val="20"/>
          <w:szCs w:val="22"/>
        </w:rPr>
        <w:br/>
      </w:r>
      <w:r w:rsidRPr="005C2A4B">
        <w:rPr>
          <w:rFonts w:ascii="Calibri" w:hAnsi="Calibri" w:cs="Calibri"/>
          <w:color w:val="000000"/>
          <w:sz w:val="20"/>
          <w:szCs w:val="22"/>
        </w:rPr>
        <w:t>z ubezpieczenia będzie właściciel zniszczonego mienia. Odszkodowania otrzymane od ubezpieczyciela mogą być i będą wykorzystane wyłącznie do naprawienia lub usunięcia tej szkody.</w:t>
      </w:r>
    </w:p>
    <w:p w:rsidR="000D614A" w:rsidRPr="005C2A4B" w:rsidRDefault="000D614A" w:rsidP="00C65E5C">
      <w:pPr>
        <w:spacing w:line="276" w:lineRule="auto"/>
        <w:jc w:val="both"/>
        <w:rPr>
          <w:rFonts w:ascii="Calibri" w:hAnsi="Calibri" w:cs="Calibri"/>
          <w:color w:val="000000"/>
          <w:sz w:val="20"/>
          <w:szCs w:val="22"/>
        </w:rPr>
      </w:pP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Pozostałe ubezpieczenia</w:t>
      </w:r>
    </w:p>
    <w:p w:rsidR="004A590B" w:rsidRPr="005C2A4B" w:rsidRDefault="004A590B" w:rsidP="004A590B">
      <w:pPr>
        <w:spacing w:line="276" w:lineRule="auto"/>
        <w:ind w:left="426"/>
        <w:jc w:val="both"/>
        <w:rPr>
          <w:rFonts w:ascii="Calibri" w:hAnsi="Calibri" w:cs="Calibri"/>
          <w:color w:val="000000"/>
          <w:sz w:val="20"/>
          <w:szCs w:val="22"/>
        </w:rPr>
      </w:pPr>
      <w:r w:rsidRPr="005C2A4B">
        <w:rPr>
          <w:rFonts w:ascii="Calibri" w:hAnsi="Calibri" w:cs="Calibri"/>
          <w:color w:val="000000"/>
          <w:sz w:val="20"/>
          <w:szCs w:val="22"/>
        </w:rPr>
        <w:t>Wykonawca oraz Podwykonawcy zobowiązani są ponadto zawrzeć umowy ubezpieczenia wymagane przez prawo polskie, w szczególności obowiązkowe ubezpieczenie odpowiedzialności cywilnej posiadaczy pojazdów mechanicznych za szkody związane z ruchem pojazdów.</w:t>
      </w:r>
    </w:p>
    <w:p w:rsidR="004A590B" w:rsidRPr="005C2A4B" w:rsidRDefault="004A590B" w:rsidP="004A590B">
      <w:pPr>
        <w:ind w:left="360"/>
        <w:jc w:val="both"/>
        <w:rPr>
          <w:rFonts w:ascii="Calibri" w:hAnsi="Calibri" w:cs="Calibri"/>
          <w:color w:val="000000"/>
          <w:sz w:val="20"/>
          <w:szCs w:val="22"/>
        </w:rPr>
      </w:pP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Postanowienia wspólne</w:t>
      </w:r>
    </w:p>
    <w:p w:rsidR="004A590B" w:rsidRPr="00EC29E4" w:rsidRDefault="004A590B" w:rsidP="00DB3C82">
      <w:pPr>
        <w:spacing w:line="276" w:lineRule="auto"/>
        <w:ind w:left="567" w:hanging="283"/>
        <w:jc w:val="both"/>
        <w:rPr>
          <w:rFonts w:ascii="Calibri" w:hAnsi="Calibri" w:cs="Calibri"/>
          <w:b/>
          <w:color w:val="000000"/>
          <w:sz w:val="20"/>
          <w:szCs w:val="22"/>
        </w:rPr>
      </w:pPr>
      <w:r>
        <w:rPr>
          <w:rFonts w:ascii="Calibri" w:hAnsi="Calibri" w:cs="Calibri"/>
          <w:color w:val="000000"/>
          <w:sz w:val="20"/>
          <w:szCs w:val="22"/>
        </w:rPr>
        <w:t xml:space="preserve">6.1. </w:t>
      </w:r>
      <w:r w:rsidRPr="00EC29E4">
        <w:rPr>
          <w:rFonts w:ascii="Calibri" w:hAnsi="Calibri" w:cs="Calibri"/>
          <w:b/>
          <w:color w:val="000000"/>
          <w:sz w:val="20"/>
          <w:szCs w:val="22"/>
        </w:rPr>
        <w:t>Wykonawca jest zobligowany dostarczyć Zamawiającemu kopie polisy (potwierdzoną za zgodność z oryginałem) poświadczającą zawarcie umowy ubezpieczenia w następujących terminach:</w:t>
      </w:r>
    </w:p>
    <w:p w:rsidR="004A590B" w:rsidRPr="00EC29E4" w:rsidRDefault="004A590B" w:rsidP="00DB3C82">
      <w:pPr>
        <w:pStyle w:val="Akapitzlist"/>
        <w:numPr>
          <w:ilvl w:val="1"/>
          <w:numId w:val="62"/>
        </w:numPr>
        <w:spacing w:line="276" w:lineRule="auto"/>
        <w:ind w:left="851" w:hanging="284"/>
        <w:jc w:val="both"/>
        <w:rPr>
          <w:rFonts w:ascii="Calibri" w:hAnsi="Calibri" w:cs="Calibri"/>
          <w:b/>
          <w:color w:val="000000"/>
          <w:sz w:val="20"/>
          <w:szCs w:val="22"/>
        </w:rPr>
      </w:pPr>
      <w:r w:rsidRPr="00EC29E4">
        <w:rPr>
          <w:rFonts w:ascii="Calibri" w:hAnsi="Calibri" w:cs="Calibri"/>
          <w:b/>
          <w:color w:val="000000"/>
          <w:sz w:val="20"/>
          <w:szCs w:val="22"/>
        </w:rPr>
        <w:t>kopię policy OC – przed podpisaniem umowy;</w:t>
      </w:r>
    </w:p>
    <w:p w:rsidR="004A590B" w:rsidRPr="00EC29E4" w:rsidRDefault="004A590B" w:rsidP="00DB3C82">
      <w:pPr>
        <w:pStyle w:val="Akapitzlist"/>
        <w:numPr>
          <w:ilvl w:val="1"/>
          <w:numId w:val="62"/>
        </w:numPr>
        <w:spacing w:line="276" w:lineRule="auto"/>
        <w:ind w:left="851" w:hanging="284"/>
        <w:jc w:val="both"/>
        <w:rPr>
          <w:rFonts w:ascii="Calibri" w:hAnsi="Calibri" w:cs="Calibri"/>
          <w:b/>
          <w:color w:val="000000"/>
          <w:sz w:val="20"/>
          <w:szCs w:val="22"/>
        </w:rPr>
      </w:pPr>
      <w:r w:rsidRPr="00EC29E4">
        <w:rPr>
          <w:rFonts w:ascii="Calibri" w:hAnsi="Calibri" w:cs="Calibri"/>
          <w:b/>
          <w:color w:val="000000"/>
          <w:sz w:val="20"/>
          <w:szCs w:val="22"/>
        </w:rPr>
        <w:t xml:space="preserve">kopię polisy ubezpieczeniowej </w:t>
      </w:r>
      <w:r w:rsidRPr="00EC29E4">
        <w:rPr>
          <w:rFonts w:ascii="Calibri" w:hAnsi="Calibri" w:cs="Calibri"/>
          <w:b/>
          <w:bCs/>
          <w:sz w:val="20"/>
          <w:szCs w:val="22"/>
        </w:rPr>
        <w:t xml:space="preserve">Ubezpieczenia Wszelkich Ryzyk Budowy i Montażu (CAR/EAR) </w:t>
      </w:r>
      <w:r w:rsidRPr="00EC29E4">
        <w:rPr>
          <w:rFonts w:ascii="Calibri" w:hAnsi="Calibri" w:cs="Calibri"/>
          <w:b/>
          <w:color w:val="000000"/>
          <w:sz w:val="20"/>
          <w:szCs w:val="22"/>
        </w:rPr>
        <w:t xml:space="preserve"> </w:t>
      </w:r>
      <w:r>
        <w:rPr>
          <w:rFonts w:ascii="Calibri" w:hAnsi="Calibri" w:cs="Calibri"/>
          <w:b/>
          <w:color w:val="000000"/>
          <w:sz w:val="20"/>
          <w:szCs w:val="22"/>
        </w:rPr>
        <w:br/>
      </w:r>
      <w:r w:rsidRPr="00EC29E4">
        <w:rPr>
          <w:rFonts w:ascii="Calibri" w:hAnsi="Calibri" w:cs="Calibri"/>
          <w:b/>
          <w:color w:val="000000"/>
          <w:sz w:val="20"/>
          <w:szCs w:val="22"/>
        </w:rPr>
        <w:t>– w terminie do 14 dni po podpisaniu Umowy.</w:t>
      </w:r>
    </w:p>
    <w:p w:rsidR="004A590B" w:rsidRPr="00EC29E4" w:rsidRDefault="004A590B" w:rsidP="00DB3C82">
      <w:pPr>
        <w:spacing w:line="276" w:lineRule="auto"/>
        <w:ind w:left="426" w:firstLine="141"/>
        <w:jc w:val="both"/>
        <w:rPr>
          <w:rFonts w:ascii="Calibri" w:hAnsi="Calibri" w:cs="Calibri"/>
          <w:b/>
          <w:color w:val="000000"/>
          <w:sz w:val="20"/>
          <w:szCs w:val="22"/>
        </w:rPr>
      </w:pPr>
      <w:r w:rsidRPr="00EC29E4">
        <w:rPr>
          <w:rFonts w:ascii="Calibri" w:hAnsi="Calibri" w:cs="Calibri"/>
          <w:b/>
          <w:color w:val="000000"/>
          <w:sz w:val="20"/>
          <w:szCs w:val="22"/>
        </w:rPr>
        <w:t xml:space="preserve">Miejsce dostarczenia dokumentu: </w:t>
      </w:r>
      <w:r w:rsidR="00A10824">
        <w:rPr>
          <w:rFonts w:ascii="Calibri" w:hAnsi="Calibri" w:cs="Calibri"/>
          <w:b/>
          <w:color w:val="000000"/>
          <w:sz w:val="20"/>
          <w:szCs w:val="22"/>
        </w:rPr>
        <w:t xml:space="preserve">PGW WP Regionalny </w:t>
      </w:r>
      <w:r w:rsidRPr="00EC29E4">
        <w:rPr>
          <w:rFonts w:ascii="Calibri" w:hAnsi="Calibri" w:cs="Calibri"/>
          <w:b/>
          <w:color w:val="000000"/>
          <w:sz w:val="20"/>
          <w:szCs w:val="22"/>
        </w:rPr>
        <w:t xml:space="preserve">Zarząd </w:t>
      </w:r>
      <w:r w:rsidR="00A10824">
        <w:rPr>
          <w:rFonts w:ascii="Calibri" w:hAnsi="Calibri" w:cs="Calibri"/>
          <w:b/>
          <w:color w:val="000000"/>
          <w:sz w:val="20"/>
          <w:szCs w:val="22"/>
        </w:rPr>
        <w:t xml:space="preserve">Gospodarki Wodnej w </w:t>
      </w:r>
      <w:r w:rsidRPr="00EC29E4">
        <w:rPr>
          <w:rFonts w:ascii="Calibri" w:hAnsi="Calibri" w:cs="Calibri"/>
          <w:b/>
          <w:color w:val="000000"/>
          <w:sz w:val="20"/>
          <w:szCs w:val="22"/>
        </w:rPr>
        <w:t xml:space="preserve"> Warszaw</w:t>
      </w:r>
      <w:r w:rsidR="00A10824">
        <w:rPr>
          <w:rFonts w:ascii="Calibri" w:hAnsi="Calibri" w:cs="Calibri"/>
          <w:b/>
          <w:color w:val="000000"/>
          <w:sz w:val="20"/>
          <w:szCs w:val="22"/>
        </w:rPr>
        <w:t>ie</w:t>
      </w:r>
      <w:r w:rsidRPr="00EC29E4">
        <w:rPr>
          <w:rFonts w:ascii="Calibri" w:hAnsi="Calibri" w:cs="Calibri"/>
          <w:b/>
          <w:color w:val="000000"/>
          <w:sz w:val="20"/>
          <w:szCs w:val="22"/>
        </w:rPr>
        <w:t>,</w:t>
      </w:r>
      <w:r w:rsidR="00A10824">
        <w:rPr>
          <w:rFonts w:ascii="Calibri" w:hAnsi="Calibri" w:cs="Calibri"/>
          <w:b/>
          <w:color w:val="000000"/>
          <w:sz w:val="20"/>
          <w:szCs w:val="22"/>
        </w:rPr>
        <w:br/>
      </w:r>
      <w:r w:rsidRPr="00EC29E4">
        <w:rPr>
          <w:rFonts w:ascii="Calibri" w:hAnsi="Calibri" w:cs="Calibri"/>
          <w:b/>
          <w:color w:val="000000"/>
          <w:sz w:val="20"/>
          <w:szCs w:val="22"/>
        </w:rPr>
        <w:t xml:space="preserve"> ul. </w:t>
      </w:r>
      <w:r w:rsidR="00A10824">
        <w:rPr>
          <w:rFonts w:ascii="Calibri" w:hAnsi="Calibri" w:cs="Calibri"/>
          <w:b/>
          <w:color w:val="000000"/>
          <w:sz w:val="20"/>
          <w:szCs w:val="22"/>
        </w:rPr>
        <w:t>Zarzecze</w:t>
      </w:r>
      <w:r w:rsidRPr="00EC29E4">
        <w:rPr>
          <w:rFonts w:ascii="Calibri" w:hAnsi="Calibri" w:cs="Calibri"/>
          <w:b/>
          <w:color w:val="000000"/>
          <w:sz w:val="20"/>
          <w:szCs w:val="22"/>
        </w:rPr>
        <w:t xml:space="preserve"> </w:t>
      </w:r>
      <w:r w:rsidR="00A10824">
        <w:rPr>
          <w:rFonts w:ascii="Calibri" w:hAnsi="Calibri" w:cs="Calibri"/>
          <w:b/>
          <w:color w:val="000000"/>
          <w:sz w:val="20"/>
          <w:szCs w:val="22"/>
        </w:rPr>
        <w:t xml:space="preserve">13B </w:t>
      </w:r>
      <w:r w:rsidRPr="00EC29E4">
        <w:rPr>
          <w:rFonts w:ascii="Calibri" w:hAnsi="Calibri" w:cs="Calibri"/>
          <w:b/>
          <w:color w:val="000000"/>
          <w:sz w:val="20"/>
          <w:szCs w:val="22"/>
        </w:rPr>
        <w:t>, 03-</w:t>
      </w:r>
      <w:r w:rsidR="00A10824">
        <w:rPr>
          <w:rFonts w:ascii="Calibri" w:hAnsi="Calibri" w:cs="Calibri"/>
          <w:b/>
          <w:color w:val="000000"/>
          <w:sz w:val="20"/>
          <w:szCs w:val="22"/>
        </w:rPr>
        <w:t>194</w:t>
      </w:r>
      <w:r w:rsidRPr="00EC29E4">
        <w:rPr>
          <w:rFonts w:ascii="Calibri" w:hAnsi="Calibri" w:cs="Calibri"/>
          <w:b/>
          <w:color w:val="000000"/>
          <w:sz w:val="20"/>
          <w:szCs w:val="22"/>
        </w:rPr>
        <w:t xml:space="preserve"> Warszawa.</w:t>
      </w:r>
    </w:p>
    <w:p w:rsidR="004A590B" w:rsidRPr="00DB3C82"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6.2. </w:t>
      </w:r>
      <w:r w:rsidRPr="00DB3C82">
        <w:rPr>
          <w:rFonts w:ascii="Calibri" w:hAnsi="Calibri" w:cs="Calibri"/>
          <w:color w:val="000000"/>
          <w:sz w:val="20"/>
          <w:szCs w:val="22"/>
        </w:rPr>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t>
      </w:r>
      <w:r w:rsidRPr="00DB3C82">
        <w:rPr>
          <w:rFonts w:ascii="Calibri" w:hAnsi="Calibri" w:cs="Calibri"/>
          <w:color w:val="000000"/>
          <w:sz w:val="20"/>
          <w:szCs w:val="22"/>
        </w:rPr>
        <w:br/>
        <w:t xml:space="preserve">w dniu płatności określonym w umowie ubezpieczenia. Dowód płatności, o którym mowa w zdaniu poprzedzającym należy dostarczyć do </w:t>
      </w:r>
      <w:r w:rsidR="00A10824">
        <w:rPr>
          <w:rFonts w:ascii="Calibri" w:hAnsi="Calibri" w:cs="Calibri"/>
          <w:color w:val="000000"/>
          <w:sz w:val="20"/>
          <w:szCs w:val="22"/>
        </w:rPr>
        <w:t xml:space="preserve">siedziby Regionalnego </w:t>
      </w:r>
      <w:r w:rsidRPr="00DB3C82">
        <w:rPr>
          <w:rFonts w:ascii="Calibri" w:hAnsi="Calibri" w:cs="Calibri"/>
          <w:color w:val="000000"/>
          <w:sz w:val="20"/>
          <w:szCs w:val="22"/>
        </w:rPr>
        <w:t xml:space="preserve">Zarządu  </w:t>
      </w:r>
      <w:r w:rsidR="00A10824">
        <w:rPr>
          <w:rFonts w:ascii="Calibri" w:hAnsi="Calibri" w:cs="Calibri"/>
          <w:color w:val="000000"/>
          <w:sz w:val="20"/>
          <w:szCs w:val="22"/>
        </w:rPr>
        <w:t>Gospodarki Wodnej w</w:t>
      </w:r>
      <w:r w:rsidRPr="00DB3C82">
        <w:rPr>
          <w:rFonts w:ascii="Calibri" w:hAnsi="Calibri" w:cs="Calibri"/>
          <w:color w:val="000000"/>
          <w:sz w:val="20"/>
          <w:szCs w:val="22"/>
        </w:rPr>
        <w:t xml:space="preserve"> Warszaw</w:t>
      </w:r>
      <w:r w:rsidR="00A10824">
        <w:rPr>
          <w:rFonts w:ascii="Calibri" w:hAnsi="Calibri" w:cs="Calibri"/>
          <w:color w:val="000000"/>
          <w:sz w:val="20"/>
          <w:szCs w:val="22"/>
        </w:rPr>
        <w:t>ie</w:t>
      </w:r>
      <w:r w:rsidRPr="00DB3C82">
        <w:rPr>
          <w:rFonts w:ascii="Calibri" w:hAnsi="Calibri" w:cs="Calibri"/>
          <w:color w:val="000000"/>
          <w:sz w:val="20"/>
          <w:szCs w:val="22"/>
        </w:rPr>
        <w:t xml:space="preserve">, ul. </w:t>
      </w:r>
      <w:r w:rsidR="00A10824">
        <w:rPr>
          <w:rFonts w:ascii="Calibri" w:hAnsi="Calibri" w:cs="Calibri"/>
          <w:color w:val="000000"/>
          <w:sz w:val="20"/>
          <w:szCs w:val="22"/>
        </w:rPr>
        <w:t>Zarzecze</w:t>
      </w:r>
      <w:r w:rsidRPr="00DB3C82">
        <w:rPr>
          <w:rFonts w:ascii="Calibri" w:hAnsi="Calibri" w:cs="Calibri"/>
          <w:color w:val="000000"/>
          <w:sz w:val="20"/>
          <w:szCs w:val="22"/>
        </w:rPr>
        <w:t xml:space="preserve"> </w:t>
      </w:r>
      <w:r w:rsidR="00A10824">
        <w:rPr>
          <w:rFonts w:ascii="Calibri" w:hAnsi="Calibri" w:cs="Calibri"/>
          <w:color w:val="000000"/>
          <w:sz w:val="20"/>
          <w:szCs w:val="22"/>
        </w:rPr>
        <w:t>13B</w:t>
      </w:r>
      <w:r w:rsidRPr="00DB3C82">
        <w:rPr>
          <w:rFonts w:ascii="Calibri" w:hAnsi="Calibri" w:cs="Calibri"/>
          <w:color w:val="000000"/>
          <w:sz w:val="20"/>
          <w:szCs w:val="22"/>
        </w:rPr>
        <w:t>, 03-</w:t>
      </w:r>
      <w:r w:rsidR="00A10824">
        <w:rPr>
          <w:rFonts w:ascii="Calibri" w:hAnsi="Calibri" w:cs="Calibri"/>
          <w:color w:val="000000"/>
          <w:sz w:val="20"/>
          <w:szCs w:val="22"/>
        </w:rPr>
        <w:t>194</w:t>
      </w:r>
      <w:r w:rsidRPr="00DB3C82">
        <w:rPr>
          <w:rFonts w:ascii="Calibri" w:hAnsi="Calibri" w:cs="Calibri"/>
          <w:color w:val="000000"/>
          <w:sz w:val="20"/>
          <w:szCs w:val="22"/>
        </w:rPr>
        <w:t xml:space="preserve"> Warszawa.</w:t>
      </w:r>
    </w:p>
    <w:p w:rsidR="004A590B" w:rsidRPr="00DB3C82" w:rsidRDefault="004A590B" w:rsidP="00DB3C82">
      <w:pPr>
        <w:spacing w:line="276" w:lineRule="auto"/>
        <w:ind w:left="709" w:hanging="425"/>
        <w:jc w:val="both"/>
        <w:rPr>
          <w:rFonts w:ascii="Calibri" w:hAnsi="Calibri" w:cs="Calibri"/>
          <w:color w:val="000000"/>
          <w:sz w:val="20"/>
          <w:szCs w:val="22"/>
        </w:rPr>
      </w:pPr>
      <w:r w:rsidRPr="00DB3C82">
        <w:rPr>
          <w:rFonts w:ascii="Calibri" w:hAnsi="Calibri" w:cs="Calibri"/>
          <w:color w:val="000000"/>
          <w:sz w:val="20"/>
          <w:szCs w:val="22"/>
        </w:rPr>
        <w:t>6.3. 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rsidR="004A590B" w:rsidRPr="00EC29E4"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6.4. </w:t>
      </w:r>
      <w:r w:rsidRPr="00EC29E4">
        <w:rPr>
          <w:rFonts w:ascii="Calibri" w:hAnsi="Calibri" w:cs="Calibri"/>
          <w:color w:val="000000"/>
          <w:sz w:val="20"/>
          <w:szCs w:val="22"/>
        </w:rPr>
        <w:t xml:space="preserve">Jeżeli wymagana umowa ubezpieczenia nie zostanie zawarta lub dokumenty potwierdzające jej zawarcie </w:t>
      </w:r>
      <w:r>
        <w:rPr>
          <w:rFonts w:ascii="Calibri" w:hAnsi="Calibri" w:cs="Calibri"/>
          <w:color w:val="000000"/>
          <w:sz w:val="20"/>
          <w:szCs w:val="22"/>
        </w:rPr>
        <w:br/>
      </w:r>
      <w:r w:rsidRPr="00EC29E4">
        <w:rPr>
          <w:rFonts w:ascii="Calibri" w:hAnsi="Calibri" w:cs="Calibri"/>
          <w:color w:val="000000"/>
          <w:sz w:val="20"/>
          <w:szCs w:val="22"/>
        </w:rPr>
        <w:t>(w tym opłacenie składki) nie zostaną dostarczone, albo jeśli zakres ochrony będzie odbiegał na niekorzyść Zamawiającego od zakresu wskazanego lub Wykonawca w jakikolwiek sposób i stopniu zmieni zapisy Umowy na niekorzyść Zamawiającego bez jego zgody bądź gdy świadomie wprowadzi w błąd Zamawiającego co do i</w:t>
      </w:r>
      <w:r>
        <w:rPr>
          <w:rFonts w:ascii="Calibri" w:hAnsi="Calibri" w:cs="Calibri"/>
          <w:color w:val="000000"/>
          <w:sz w:val="20"/>
          <w:szCs w:val="22"/>
        </w:rPr>
        <w:t>stnienia lub warunków tejże umowy</w:t>
      </w:r>
      <w:r w:rsidRPr="00EC29E4">
        <w:rPr>
          <w:rFonts w:ascii="Calibri" w:hAnsi="Calibri" w:cs="Calibri"/>
          <w:color w:val="000000"/>
          <w:sz w:val="20"/>
          <w:szCs w:val="22"/>
        </w:rPr>
        <w:t xml:space="preserve">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rsidR="004A590B" w:rsidRPr="00EC29E4"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6.5. </w:t>
      </w:r>
      <w:r w:rsidRPr="00EC29E4">
        <w:rPr>
          <w:rFonts w:ascii="Calibri" w:hAnsi="Calibri" w:cs="Calibri"/>
          <w:color w:val="000000"/>
          <w:sz w:val="20"/>
          <w:szCs w:val="22"/>
        </w:rPr>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w:t>
      </w:r>
      <w:r w:rsidRPr="00EC29E4">
        <w:rPr>
          <w:rFonts w:ascii="Calibri" w:hAnsi="Calibri" w:cs="Calibri"/>
          <w:color w:val="000000"/>
          <w:sz w:val="20"/>
          <w:szCs w:val="22"/>
        </w:rPr>
        <w:lastRenderedPageBreak/>
        <w:t xml:space="preserve">otrzymania propozycji zmian umów ubezpieczenia, które powinny być dostarczone Zamawiającemu nie później niż 14 dni przed rozpoczęciem wykonywania </w:t>
      </w:r>
      <w:r>
        <w:rPr>
          <w:rFonts w:ascii="Calibri" w:hAnsi="Calibri" w:cs="Calibri"/>
          <w:color w:val="000000"/>
          <w:sz w:val="20"/>
          <w:szCs w:val="22"/>
        </w:rPr>
        <w:t>U</w:t>
      </w:r>
      <w:r w:rsidRPr="00EC29E4">
        <w:rPr>
          <w:rFonts w:ascii="Calibri" w:hAnsi="Calibri" w:cs="Calibri"/>
          <w:color w:val="000000"/>
          <w:sz w:val="20"/>
          <w:szCs w:val="22"/>
        </w:rPr>
        <w:t>mowy. Niewniesienie w powyższym 14 - dniowym terminie zastrzeżeń oznacza zatwierdzenie zmiany warunków.</w:t>
      </w:r>
    </w:p>
    <w:p w:rsidR="004A590B" w:rsidRPr="00EC29E4"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6.6. </w:t>
      </w:r>
      <w:r w:rsidRPr="00EC29E4">
        <w:rPr>
          <w:rFonts w:ascii="Calibri" w:hAnsi="Calibri" w:cs="Calibri"/>
          <w:color w:val="000000"/>
          <w:sz w:val="20"/>
          <w:szCs w:val="22"/>
        </w:rPr>
        <w:t>Obowiązek Wykonawcy lub Podwykonawców do zawarcia i przedłużania ważności wymaganych ubezpieczeń nie może być w żadnym wypadku interpretowany jako ograniczenie odpowiedzialności wynikającej z niniejszej Umowy.</w:t>
      </w:r>
    </w:p>
    <w:p w:rsidR="004A590B" w:rsidRDefault="004A590B" w:rsidP="00DB3C82">
      <w:pPr>
        <w:spacing w:line="276" w:lineRule="auto"/>
        <w:ind w:left="709" w:hanging="425"/>
        <w:jc w:val="both"/>
        <w:rPr>
          <w:rFonts w:ascii="Calibri" w:hAnsi="Calibri" w:cs="Calibri"/>
          <w:color w:val="000000"/>
          <w:sz w:val="20"/>
          <w:szCs w:val="22"/>
        </w:rPr>
      </w:pPr>
      <w:r w:rsidRPr="00DB3C82">
        <w:rPr>
          <w:rFonts w:ascii="Calibri" w:hAnsi="Calibri" w:cs="Calibri"/>
          <w:color w:val="000000"/>
          <w:sz w:val="20"/>
          <w:szCs w:val="22"/>
        </w:rPr>
        <w:t xml:space="preserve">6.7. Wykonawca zawrze ubezpieczenie u Ubezpieczyciela posiadającego jednostki organizacyjne </w:t>
      </w:r>
      <w:r w:rsidRPr="00DB3C82">
        <w:rPr>
          <w:rFonts w:ascii="Calibri" w:hAnsi="Calibri" w:cs="Calibri"/>
          <w:color w:val="000000"/>
          <w:sz w:val="20"/>
          <w:szCs w:val="22"/>
        </w:rPr>
        <w:br/>
        <w:t>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rsidR="00C65E5C" w:rsidRPr="00DB3C82" w:rsidRDefault="00C65E5C" w:rsidP="00DB3C82">
      <w:pPr>
        <w:spacing w:line="276" w:lineRule="auto"/>
        <w:ind w:left="709" w:hanging="425"/>
        <w:jc w:val="both"/>
        <w:rPr>
          <w:rFonts w:ascii="Calibri" w:hAnsi="Calibri" w:cs="Calibri"/>
          <w:color w:val="000000"/>
          <w:sz w:val="20"/>
          <w:szCs w:val="22"/>
        </w:rPr>
      </w:pPr>
    </w:p>
    <w:p w:rsidR="004A590B" w:rsidRPr="00EC29E4" w:rsidRDefault="004A590B" w:rsidP="004A590B">
      <w:pPr>
        <w:spacing w:line="276" w:lineRule="auto"/>
        <w:jc w:val="both"/>
        <w:rPr>
          <w:rFonts w:ascii="Calibri" w:hAnsi="Calibri" w:cs="Calibri"/>
          <w:b/>
          <w:color w:val="000000"/>
          <w:sz w:val="20"/>
          <w:szCs w:val="22"/>
        </w:rPr>
      </w:pPr>
      <w:r>
        <w:rPr>
          <w:rFonts w:ascii="Calibri" w:hAnsi="Calibri" w:cs="Calibri"/>
          <w:b/>
          <w:color w:val="000000"/>
          <w:sz w:val="20"/>
          <w:szCs w:val="22"/>
        </w:rPr>
        <w:t xml:space="preserve">7. </w:t>
      </w:r>
      <w:r w:rsidRPr="00EC29E4">
        <w:rPr>
          <w:rFonts w:ascii="Calibri" w:hAnsi="Calibri" w:cs="Calibri"/>
          <w:b/>
          <w:color w:val="000000"/>
          <w:sz w:val="20"/>
          <w:szCs w:val="22"/>
        </w:rPr>
        <w:t xml:space="preserve"> </w:t>
      </w:r>
      <w:r w:rsidRPr="00EC29E4">
        <w:rPr>
          <w:rFonts w:ascii="Calibri" w:hAnsi="Calibri" w:cs="Calibri"/>
          <w:b/>
          <w:bCs/>
          <w:sz w:val="20"/>
          <w:szCs w:val="22"/>
        </w:rPr>
        <w:t>Definicja wypadku</w:t>
      </w:r>
    </w:p>
    <w:p w:rsidR="004A590B" w:rsidRDefault="004A590B" w:rsidP="004A590B">
      <w:pPr>
        <w:ind w:left="426"/>
        <w:jc w:val="both"/>
        <w:rPr>
          <w:rFonts w:ascii="Calibri" w:hAnsi="Calibri" w:cs="Calibri"/>
          <w:color w:val="000000"/>
          <w:sz w:val="20"/>
          <w:szCs w:val="22"/>
        </w:rPr>
      </w:pPr>
      <w:r w:rsidRPr="00E2676A">
        <w:rPr>
          <w:rFonts w:ascii="Calibri" w:hAnsi="Calibri" w:cs="Calibri"/>
          <w:color w:val="000000"/>
          <w:sz w:val="20"/>
          <w:szCs w:val="22"/>
        </w:rPr>
        <w:t xml:space="preserve">Na potrzeby umowy ubezpieczenia za wypadek uważa się uchybienie popełnione w związku </w:t>
      </w:r>
      <w:r w:rsidRPr="00E2676A">
        <w:rPr>
          <w:rFonts w:ascii="Calibri" w:hAnsi="Calibri" w:cs="Calibri"/>
          <w:color w:val="000000"/>
          <w:sz w:val="20"/>
          <w:szCs w:val="22"/>
        </w:rPr>
        <w:br/>
        <w:t>z czynnością zawodową, wykonaną lub zaniechaną w okresie ubezpieczenia, przy czym wszystkie szkody wynikające z tej samej czynności zawodowej uważa się za jeden wypadek, bez względu na datę ich wystąpienia.</w:t>
      </w:r>
    </w:p>
    <w:p w:rsidR="00905B2E" w:rsidRPr="00E2676A" w:rsidRDefault="00905B2E" w:rsidP="004A590B">
      <w:pPr>
        <w:ind w:left="426"/>
        <w:jc w:val="both"/>
        <w:rPr>
          <w:rFonts w:ascii="Calibri" w:hAnsi="Calibri" w:cs="Calibri"/>
          <w:color w:val="000000"/>
          <w:sz w:val="20"/>
          <w:szCs w:val="22"/>
        </w:rPr>
      </w:pPr>
    </w:p>
    <w:p w:rsidR="004A590B" w:rsidRPr="00211971" w:rsidRDefault="004A590B" w:rsidP="004A590B">
      <w:pPr>
        <w:spacing w:line="276" w:lineRule="auto"/>
        <w:ind w:left="709"/>
        <w:jc w:val="both"/>
        <w:rPr>
          <w:rFonts w:ascii="Calibri" w:hAnsi="Calibri" w:cs="Calibri"/>
          <w:color w:val="000000"/>
          <w:sz w:val="20"/>
          <w:szCs w:val="20"/>
        </w:rPr>
      </w:pPr>
    </w:p>
    <w:p w:rsidR="004A590B" w:rsidRPr="00A95FF1" w:rsidRDefault="004A590B" w:rsidP="001D1651">
      <w:pPr>
        <w:numPr>
          <w:ilvl w:val="1"/>
          <w:numId w:val="46"/>
        </w:numPr>
        <w:spacing w:line="276" w:lineRule="auto"/>
        <w:jc w:val="both"/>
        <w:rPr>
          <w:rFonts w:ascii="Calibri" w:hAnsi="Calibri" w:cs="Calibri"/>
          <w:b/>
          <w:sz w:val="20"/>
          <w:szCs w:val="20"/>
        </w:rPr>
      </w:pPr>
      <w:r w:rsidRPr="00A95FF1">
        <w:rPr>
          <w:rFonts w:ascii="Calibri" w:hAnsi="Calibri" w:cs="Calibri"/>
          <w:b/>
          <w:sz w:val="20"/>
          <w:szCs w:val="20"/>
        </w:rPr>
        <w:t>Do obowiązków Zamawiającego należy:</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przekazanie dokumentacji określającej przedmiot zamówienia w terminie 7 dni od dnia podpisania Umowy;</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przekazanie terenu budowy w terminie 7 dni od dnia podpisania Umowy;</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dostarczenie dziennika budowy wraz z kopią decyzji administracyjnych dotyczących realizacji zadania;</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zapewnienie nadzoru inwestorskiego;</w:t>
      </w:r>
    </w:p>
    <w:p w:rsidR="004A590B"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 xml:space="preserve">dokonanie </w:t>
      </w:r>
      <w:r>
        <w:rPr>
          <w:rFonts w:ascii="Calibri" w:hAnsi="Calibri" w:cs="Calibri"/>
          <w:sz w:val="20"/>
          <w:szCs w:val="20"/>
        </w:rPr>
        <w:t>odbiorów prób technicznych i odbiorów robót.</w:t>
      </w:r>
    </w:p>
    <w:p w:rsidR="004A590B" w:rsidRDefault="004A590B" w:rsidP="004A590B">
      <w:pPr>
        <w:numPr>
          <w:ilvl w:val="12"/>
          <w:numId w:val="0"/>
        </w:numPr>
        <w:spacing w:line="276" w:lineRule="auto"/>
        <w:jc w:val="center"/>
        <w:rPr>
          <w:rFonts w:ascii="Calibri" w:hAnsi="Calibri" w:cs="Calibri"/>
          <w:b/>
          <w:sz w:val="20"/>
          <w:szCs w:val="20"/>
        </w:rPr>
      </w:pP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 8</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PRZEDSTAWICIELE STRON</w:t>
      </w:r>
    </w:p>
    <w:p w:rsidR="004A590B" w:rsidRPr="00A95FF1" w:rsidRDefault="004A590B" w:rsidP="001D1651">
      <w:pPr>
        <w:numPr>
          <w:ilvl w:val="0"/>
          <w:numId w:val="30"/>
        </w:numPr>
        <w:tabs>
          <w:tab w:val="num" w:pos="360"/>
        </w:tabs>
        <w:spacing w:before="120" w:line="276" w:lineRule="auto"/>
        <w:ind w:left="397" w:hanging="357"/>
        <w:contextualSpacing/>
        <w:jc w:val="both"/>
        <w:rPr>
          <w:rFonts w:ascii="Calibri" w:hAnsi="Calibri" w:cs="Calibri"/>
          <w:sz w:val="20"/>
          <w:szCs w:val="20"/>
        </w:rPr>
      </w:pPr>
      <w:r w:rsidRPr="00A95FF1">
        <w:rPr>
          <w:rFonts w:ascii="Calibri" w:hAnsi="Calibri" w:cs="Calibri"/>
          <w:sz w:val="20"/>
          <w:szCs w:val="20"/>
        </w:rPr>
        <w:t xml:space="preserve">Przedstawicielem Zamawiającego na budowie jest </w:t>
      </w:r>
      <w:r w:rsidR="00AC74B6">
        <w:rPr>
          <w:rFonts w:ascii="Calibri" w:hAnsi="Calibri" w:cs="Calibri"/>
          <w:sz w:val="20"/>
          <w:szCs w:val="20"/>
        </w:rPr>
        <w:t>I</w:t>
      </w:r>
      <w:r w:rsidRPr="00A95FF1">
        <w:rPr>
          <w:rFonts w:ascii="Calibri" w:hAnsi="Calibri" w:cs="Calibri"/>
          <w:sz w:val="20"/>
          <w:szCs w:val="20"/>
        </w:rPr>
        <w:t xml:space="preserve">nspektor </w:t>
      </w:r>
      <w:r w:rsidR="00AC74B6">
        <w:rPr>
          <w:rFonts w:ascii="Calibri" w:hAnsi="Calibri" w:cs="Calibri"/>
          <w:sz w:val="20"/>
          <w:szCs w:val="20"/>
        </w:rPr>
        <w:t>N</w:t>
      </w:r>
      <w:r w:rsidRPr="00A95FF1">
        <w:rPr>
          <w:rFonts w:ascii="Calibri" w:hAnsi="Calibri" w:cs="Calibri"/>
          <w:sz w:val="20"/>
          <w:szCs w:val="20"/>
        </w:rPr>
        <w:t xml:space="preserve">adzoru </w:t>
      </w:r>
      <w:r w:rsidR="00AC74B6">
        <w:rPr>
          <w:rFonts w:ascii="Calibri" w:hAnsi="Calibri" w:cs="Calibri"/>
          <w:sz w:val="20"/>
          <w:szCs w:val="20"/>
        </w:rPr>
        <w:t>I</w:t>
      </w:r>
      <w:r w:rsidRPr="00A95FF1">
        <w:rPr>
          <w:rFonts w:ascii="Calibri" w:hAnsi="Calibri" w:cs="Calibri"/>
          <w:sz w:val="20"/>
          <w:szCs w:val="20"/>
        </w:rPr>
        <w:t>nwestorskiego …………………</w:t>
      </w:r>
      <w:r w:rsidRPr="00A95FF1">
        <w:rPr>
          <w:rFonts w:ascii="Calibri" w:hAnsi="Calibri" w:cs="Calibri"/>
          <w:b/>
          <w:sz w:val="20"/>
          <w:szCs w:val="20"/>
        </w:rPr>
        <w:t xml:space="preserve"> </w:t>
      </w:r>
      <w:r w:rsidRPr="00A95FF1">
        <w:rPr>
          <w:rFonts w:ascii="Calibri" w:hAnsi="Calibri" w:cs="Calibri"/>
          <w:sz w:val="20"/>
          <w:szCs w:val="20"/>
        </w:rPr>
        <w:t>posiadający przygotowanie zawodowe do pełnienia samodzielnych funkcji technicznych w budownictwie (nr uprawnień ……………………) oraz aktualne zaświadczenie o przynależności do Izby Samorządu Zawodowego.</w:t>
      </w:r>
    </w:p>
    <w:p w:rsidR="004A590B" w:rsidRPr="00A95FF1" w:rsidRDefault="004A590B" w:rsidP="001D1651">
      <w:pPr>
        <w:numPr>
          <w:ilvl w:val="0"/>
          <w:numId w:val="30"/>
        </w:numPr>
        <w:tabs>
          <w:tab w:val="num" w:pos="399"/>
        </w:tabs>
        <w:spacing w:line="276" w:lineRule="auto"/>
        <w:ind w:left="397" w:hanging="399"/>
        <w:contextualSpacing/>
        <w:jc w:val="both"/>
        <w:rPr>
          <w:rFonts w:ascii="Calibri" w:hAnsi="Calibri" w:cs="Calibri"/>
          <w:sz w:val="20"/>
          <w:szCs w:val="20"/>
        </w:rPr>
      </w:pPr>
      <w:r w:rsidRPr="00A95FF1">
        <w:rPr>
          <w:rFonts w:ascii="Calibri" w:hAnsi="Calibri" w:cs="Calibri"/>
          <w:sz w:val="20"/>
          <w:szCs w:val="20"/>
        </w:rPr>
        <w:t xml:space="preserve">Przedstawicielem Wykonawcy na budowie jest </w:t>
      </w:r>
      <w:r w:rsidR="00261336">
        <w:rPr>
          <w:rFonts w:ascii="Calibri" w:hAnsi="Calibri" w:cs="Calibri"/>
          <w:sz w:val="20"/>
          <w:szCs w:val="20"/>
        </w:rPr>
        <w:t>K</w:t>
      </w:r>
      <w:r w:rsidRPr="00A95FF1">
        <w:rPr>
          <w:rFonts w:ascii="Calibri" w:hAnsi="Calibri" w:cs="Calibri"/>
          <w:sz w:val="20"/>
          <w:szCs w:val="20"/>
        </w:rPr>
        <w:t xml:space="preserve">ierownik </w:t>
      </w:r>
      <w:r w:rsidR="00261336">
        <w:rPr>
          <w:rFonts w:ascii="Calibri" w:hAnsi="Calibri" w:cs="Calibri"/>
          <w:sz w:val="20"/>
          <w:szCs w:val="20"/>
        </w:rPr>
        <w:t>B</w:t>
      </w:r>
      <w:r w:rsidRPr="00A95FF1">
        <w:rPr>
          <w:rFonts w:ascii="Calibri" w:hAnsi="Calibri" w:cs="Calibri"/>
          <w:sz w:val="20"/>
          <w:szCs w:val="20"/>
        </w:rPr>
        <w:t>udowy …………………….. posiadając</w:t>
      </w:r>
      <w:r>
        <w:rPr>
          <w:rFonts w:ascii="Calibri" w:hAnsi="Calibri" w:cs="Calibri"/>
          <w:sz w:val="20"/>
          <w:szCs w:val="20"/>
        </w:rPr>
        <w:t>y</w:t>
      </w:r>
      <w:r w:rsidRPr="00A95FF1">
        <w:rPr>
          <w:rFonts w:ascii="Calibri" w:hAnsi="Calibri" w:cs="Calibri"/>
          <w:sz w:val="20"/>
          <w:szCs w:val="20"/>
        </w:rPr>
        <w:t xml:space="preserve"> przygotowanie zawodowe do pełnienia samodzielnych funkcji technicznych w budownictwie (nr uprawnień ………………….) oraz aktualne zaświadczenie o przynależności do Izby Samorządu Zawodowego.</w:t>
      </w:r>
    </w:p>
    <w:p w:rsidR="004A590B" w:rsidRPr="00A95FF1" w:rsidRDefault="004A590B" w:rsidP="001D1651">
      <w:pPr>
        <w:numPr>
          <w:ilvl w:val="0"/>
          <w:numId w:val="30"/>
        </w:numPr>
        <w:tabs>
          <w:tab w:val="num" w:pos="399"/>
        </w:tabs>
        <w:spacing w:line="276" w:lineRule="auto"/>
        <w:ind w:left="399" w:hanging="399"/>
        <w:jc w:val="both"/>
        <w:rPr>
          <w:rFonts w:ascii="Calibri" w:hAnsi="Calibri" w:cs="Calibri"/>
          <w:sz w:val="20"/>
          <w:szCs w:val="20"/>
        </w:rPr>
      </w:pPr>
      <w:r w:rsidRPr="00A95FF1">
        <w:rPr>
          <w:rFonts w:ascii="Calibri" w:hAnsi="Calibri" w:cs="Calibri"/>
          <w:sz w:val="20"/>
          <w:szCs w:val="20"/>
        </w:rPr>
        <w:t>W czasie realizacji Umowy może nastąpić zmiana osób, o których mowa w ust. 1 i 2, pod warunkiem, że</w:t>
      </w:r>
      <w:r>
        <w:rPr>
          <w:rFonts w:ascii="Calibri" w:hAnsi="Calibri" w:cs="Calibri"/>
          <w:sz w:val="20"/>
          <w:szCs w:val="20"/>
        </w:rPr>
        <w:t> </w:t>
      </w:r>
      <w:r w:rsidRPr="00A95FF1">
        <w:rPr>
          <w:rFonts w:ascii="Calibri" w:hAnsi="Calibri" w:cs="Calibri"/>
          <w:sz w:val="20"/>
          <w:szCs w:val="20"/>
        </w:rPr>
        <w:t xml:space="preserve">przyjmujący obowiązki </w:t>
      </w:r>
      <w:r w:rsidR="00261336">
        <w:rPr>
          <w:rFonts w:ascii="Calibri" w:hAnsi="Calibri" w:cs="Calibri"/>
          <w:sz w:val="20"/>
          <w:szCs w:val="20"/>
        </w:rPr>
        <w:t>I</w:t>
      </w:r>
      <w:r w:rsidRPr="00A95FF1">
        <w:rPr>
          <w:rFonts w:ascii="Calibri" w:hAnsi="Calibri" w:cs="Calibri"/>
          <w:sz w:val="20"/>
          <w:szCs w:val="20"/>
        </w:rPr>
        <w:t xml:space="preserve">nspektora </w:t>
      </w:r>
      <w:r w:rsidR="00261336">
        <w:rPr>
          <w:rFonts w:ascii="Calibri" w:hAnsi="Calibri" w:cs="Calibri"/>
          <w:sz w:val="20"/>
          <w:szCs w:val="20"/>
        </w:rPr>
        <w:t>N</w:t>
      </w:r>
      <w:r w:rsidRPr="00A95FF1">
        <w:rPr>
          <w:rFonts w:ascii="Calibri" w:hAnsi="Calibri" w:cs="Calibri"/>
          <w:sz w:val="20"/>
          <w:szCs w:val="20"/>
        </w:rPr>
        <w:t xml:space="preserve">adzoru </w:t>
      </w:r>
      <w:r w:rsidR="00261336">
        <w:rPr>
          <w:rFonts w:ascii="Calibri" w:hAnsi="Calibri" w:cs="Calibri"/>
          <w:sz w:val="20"/>
          <w:szCs w:val="20"/>
        </w:rPr>
        <w:t>I</w:t>
      </w:r>
      <w:r w:rsidRPr="00A95FF1">
        <w:rPr>
          <w:rFonts w:ascii="Calibri" w:hAnsi="Calibri" w:cs="Calibri"/>
          <w:sz w:val="20"/>
          <w:szCs w:val="20"/>
        </w:rPr>
        <w:t>nwestorskiego i kierownika budowy będą posiadać odpowiednie uprawnienia i będą czynnie przynależeć do Izby samorządu zawodowego. Zmiana osób zostanie wprowadzona aneksem do Umowy.</w:t>
      </w:r>
    </w:p>
    <w:p w:rsidR="004A590B" w:rsidRPr="00A95FF1" w:rsidRDefault="004A590B" w:rsidP="004A590B">
      <w:pPr>
        <w:spacing w:line="276" w:lineRule="auto"/>
        <w:jc w:val="center"/>
        <w:rPr>
          <w:rFonts w:ascii="Calibri" w:hAnsi="Calibri" w:cs="Calibri"/>
          <w:b/>
          <w:sz w:val="20"/>
          <w:szCs w:val="20"/>
        </w:rPr>
      </w:pPr>
      <w:r w:rsidRPr="00A95FF1">
        <w:rPr>
          <w:rFonts w:ascii="Calibri" w:hAnsi="Calibri" w:cs="Calibri"/>
          <w:b/>
          <w:sz w:val="20"/>
          <w:szCs w:val="20"/>
        </w:rPr>
        <w:t>§ 9</w:t>
      </w:r>
    </w:p>
    <w:p w:rsidR="004A590B"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ODBIÓR ROBÓT</w:t>
      </w:r>
    </w:p>
    <w:p w:rsidR="004A590B" w:rsidRPr="00EC29E4" w:rsidRDefault="004A590B" w:rsidP="001D1651">
      <w:pPr>
        <w:pStyle w:val="Akapitzlist"/>
        <w:numPr>
          <w:ilvl w:val="0"/>
          <w:numId w:val="66"/>
        </w:numPr>
        <w:spacing w:line="276" w:lineRule="auto"/>
        <w:ind w:left="426"/>
        <w:jc w:val="both"/>
        <w:rPr>
          <w:rFonts w:ascii="Calibri" w:hAnsi="Calibri" w:cs="Calibri"/>
          <w:sz w:val="20"/>
          <w:szCs w:val="20"/>
        </w:rPr>
      </w:pPr>
      <w:r w:rsidRPr="00EC29E4">
        <w:rPr>
          <w:rFonts w:ascii="Calibri" w:hAnsi="Calibri" w:cs="Calibri"/>
          <w:sz w:val="20"/>
          <w:szCs w:val="20"/>
        </w:rPr>
        <w:t>Ustala się następujące rodzaje odbiorów robót:</w:t>
      </w:r>
    </w:p>
    <w:p w:rsidR="004A590B" w:rsidRPr="00D20CD0" w:rsidRDefault="004A590B" w:rsidP="001D1651">
      <w:pPr>
        <w:numPr>
          <w:ilvl w:val="0"/>
          <w:numId w:val="67"/>
        </w:numPr>
        <w:spacing w:line="276" w:lineRule="auto"/>
        <w:ind w:left="709"/>
        <w:jc w:val="both"/>
        <w:rPr>
          <w:rFonts w:ascii="Calibri" w:hAnsi="Calibri" w:cs="Calibri"/>
          <w:sz w:val="20"/>
          <w:szCs w:val="20"/>
        </w:rPr>
      </w:pPr>
      <w:r w:rsidRPr="00D20CD0">
        <w:rPr>
          <w:rFonts w:ascii="Calibri" w:hAnsi="Calibri" w:cs="Calibri"/>
          <w:b/>
          <w:sz w:val="20"/>
          <w:szCs w:val="20"/>
        </w:rPr>
        <w:t xml:space="preserve">odbiór robót zanikających i ulegających zakryciu - </w:t>
      </w:r>
      <w:r>
        <w:rPr>
          <w:rFonts w:ascii="Calibri" w:hAnsi="Calibri" w:cs="Calibri"/>
          <w:b/>
          <w:sz w:val="20"/>
          <w:szCs w:val="20"/>
        </w:rPr>
        <w:t>o</w:t>
      </w:r>
      <w:r w:rsidRPr="00D20CD0">
        <w:rPr>
          <w:rFonts w:ascii="Calibri" w:hAnsi="Calibri" w:cs="Calibri"/>
          <w:sz w:val="20"/>
          <w:szCs w:val="20"/>
        </w:rPr>
        <w:t xml:space="preserve">dbioru robót zanikających i ulegających zakryciu dokonuje </w:t>
      </w:r>
      <w:r w:rsidR="00905B2E">
        <w:rPr>
          <w:rFonts w:ascii="Calibri" w:hAnsi="Calibri" w:cs="Calibri"/>
          <w:sz w:val="20"/>
          <w:szCs w:val="20"/>
        </w:rPr>
        <w:t>I</w:t>
      </w:r>
      <w:r w:rsidRPr="00D20CD0">
        <w:rPr>
          <w:rFonts w:ascii="Calibri" w:hAnsi="Calibri" w:cs="Calibri"/>
          <w:sz w:val="20"/>
          <w:szCs w:val="20"/>
        </w:rPr>
        <w:t>n</w:t>
      </w:r>
      <w:r>
        <w:rPr>
          <w:rFonts w:ascii="Calibri" w:hAnsi="Calibri" w:cs="Calibri"/>
          <w:sz w:val="20"/>
          <w:szCs w:val="20"/>
        </w:rPr>
        <w:t xml:space="preserve">spektor </w:t>
      </w:r>
      <w:r w:rsidR="00905B2E">
        <w:rPr>
          <w:rFonts w:ascii="Calibri" w:hAnsi="Calibri" w:cs="Calibri"/>
          <w:sz w:val="20"/>
          <w:szCs w:val="20"/>
        </w:rPr>
        <w:t>N</w:t>
      </w:r>
      <w:r>
        <w:rPr>
          <w:rFonts w:ascii="Calibri" w:hAnsi="Calibri" w:cs="Calibri"/>
          <w:sz w:val="20"/>
          <w:szCs w:val="20"/>
        </w:rPr>
        <w:t>adzoru</w:t>
      </w:r>
      <w:r w:rsidR="00905B2E">
        <w:rPr>
          <w:rFonts w:ascii="Calibri" w:hAnsi="Calibri" w:cs="Calibri"/>
          <w:sz w:val="20"/>
          <w:szCs w:val="20"/>
        </w:rPr>
        <w:t xml:space="preserve"> Inwestorskiego</w:t>
      </w:r>
      <w:r>
        <w:rPr>
          <w:rFonts w:ascii="Calibri" w:hAnsi="Calibri" w:cs="Calibri"/>
          <w:sz w:val="20"/>
          <w:szCs w:val="20"/>
        </w:rPr>
        <w:t xml:space="preserve">, o którym mowa </w:t>
      </w:r>
      <w:r w:rsidRPr="00D20CD0">
        <w:rPr>
          <w:rFonts w:ascii="Calibri" w:hAnsi="Calibri" w:cs="Calibri"/>
          <w:sz w:val="20"/>
          <w:szCs w:val="20"/>
        </w:rPr>
        <w:t xml:space="preserve">w § 8 ust. 1 w ciągu </w:t>
      </w:r>
      <w:r w:rsidRPr="00BE343D">
        <w:rPr>
          <w:rFonts w:ascii="Calibri" w:hAnsi="Calibri" w:cs="Calibri"/>
          <w:b/>
          <w:bCs/>
          <w:sz w:val="20"/>
          <w:szCs w:val="20"/>
        </w:rPr>
        <w:t>trzech dn</w:t>
      </w:r>
      <w:r w:rsidRPr="00096716">
        <w:rPr>
          <w:rFonts w:ascii="Calibri" w:hAnsi="Calibri" w:cs="Calibri"/>
          <w:b/>
          <w:bCs/>
          <w:sz w:val="20"/>
          <w:szCs w:val="20"/>
        </w:rPr>
        <w:t>i</w:t>
      </w:r>
      <w:r w:rsidRPr="00096716">
        <w:rPr>
          <w:rFonts w:ascii="Calibri" w:hAnsi="Calibri" w:cs="Calibri"/>
          <w:sz w:val="20"/>
          <w:szCs w:val="20"/>
        </w:rPr>
        <w:t xml:space="preserve"> </w:t>
      </w:r>
      <w:r w:rsidR="00C7268D" w:rsidRPr="00096716">
        <w:rPr>
          <w:rFonts w:ascii="Calibri" w:hAnsi="Calibri" w:cs="Calibri"/>
          <w:b/>
          <w:sz w:val="20"/>
          <w:szCs w:val="20"/>
        </w:rPr>
        <w:t>roboczych</w:t>
      </w:r>
      <w:r w:rsidR="00C7268D">
        <w:rPr>
          <w:rFonts w:ascii="Calibri" w:hAnsi="Calibri" w:cs="Calibri"/>
          <w:sz w:val="20"/>
          <w:szCs w:val="20"/>
        </w:rPr>
        <w:t xml:space="preserve"> </w:t>
      </w:r>
      <w:r w:rsidRPr="00D20CD0">
        <w:rPr>
          <w:rFonts w:ascii="Calibri" w:hAnsi="Calibri" w:cs="Calibri"/>
          <w:sz w:val="20"/>
          <w:szCs w:val="20"/>
        </w:rPr>
        <w:t>od daty zgłoszenia w postaci wpisu do dziennika budowy.</w:t>
      </w:r>
    </w:p>
    <w:p w:rsidR="00562626" w:rsidRDefault="004A590B" w:rsidP="001D1651">
      <w:pPr>
        <w:numPr>
          <w:ilvl w:val="0"/>
          <w:numId w:val="67"/>
        </w:numPr>
        <w:spacing w:line="276" w:lineRule="auto"/>
        <w:ind w:left="709"/>
        <w:jc w:val="both"/>
        <w:rPr>
          <w:rFonts w:ascii="Calibri" w:hAnsi="Calibri" w:cs="Calibri"/>
          <w:sz w:val="20"/>
          <w:szCs w:val="20"/>
        </w:rPr>
      </w:pPr>
      <w:r w:rsidRPr="00D20CD0">
        <w:rPr>
          <w:rFonts w:ascii="Calibri" w:hAnsi="Calibri" w:cs="Calibri"/>
          <w:b/>
          <w:sz w:val="20"/>
          <w:szCs w:val="20"/>
        </w:rPr>
        <w:t>odbiór częściowy -</w:t>
      </w:r>
      <w:r>
        <w:rPr>
          <w:rFonts w:ascii="Calibri" w:hAnsi="Calibri" w:cs="Calibri"/>
          <w:b/>
          <w:sz w:val="20"/>
          <w:szCs w:val="20"/>
        </w:rPr>
        <w:t xml:space="preserve"> o</w:t>
      </w:r>
      <w:r w:rsidRPr="00D20CD0">
        <w:rPr>
          <w:rFonts w:ascii="Calibri" w:hAnsi="Calibri" w:cs="Calibri"/>
          <w:sz w:val="20"/>
          <w:szCs w:val="20"/>
        </w:rPr>
        <w:t xml:space="preserve">dbioru częściowego dokonuje </w:t>
      </w:r>
      <w:r w:rsidR="00CA1681">
        <w:rPr>
          <w:rFonts w:ascii="Calibri" w:hAnsi="Calibri" w:cs="Calibri"/>
          <w:sz w:val="20"/>
          <w:szCs w:val="20"/>
        </w:rPr>
        <w:t xml:space="preserve">Inspektor Nadzoru Inwestorskiego w obecności Kierownika Budowy, o których mowa w </w:t>
      </w:r>
      <w:r w:rsidR="00CA1681" w:rsidRPr="00D20CD0">
        <w:rPr>
          <w:rFonts w:ascii="Calibri" w:hAnsi="Calibri" w:cs="Calibri"/>
          <w:sz w:val="20"/>
          <w:szCs w:val="20"/>
        </w:rPr>
        <w:t xml:space="preserve">§ 8 </w:t>
      </w:r>
      <w:r w:rsidR="00CA1681">
        <w:rPr>
          <w:rFonts w:ascii="Calibri" w:hAnsi="Calibri" w:cs="Calibri"/>
          <w:sz w:val="20"/>
          <w:szCs w:val="20"/>
        </w:rPr>
        <w:t>U</w:t>
      </w:r>
      <w:r w:rsidR="00CA1681" w:rsidRPr="00D20CD0">
        <w:rPr>
          <w:rFonts w:ascii="Calibri" w:hAnsi="Calibri" w:cs="Calibri"/>
          <w:sz w:val="20"/>
          <w:szCs w:val="20"/>
        </w:rPr>
        <w:t>mowy</w:t>
      </w:r>
      <w:r w:rsidR="00CA1681">
        <w:rPr>
          <w:rFonts w:ascii="Calibri" w:hAnsi="Calibri" w:cs="Calibri"/>
          <w:sz w:val="20"/>
          <w:szCs w:val="20"/>
        </w:rPr>
        <w:t xml:space="preserve">, </w:t>
      </w:r>
      <w:r w:rsidRPr="00D20CD0">
        <w:rPr>
          <w:rFonts w:ascii="Calibri" w:hAnsi="Calibri" w:cs="Calibri"/>
          <w:sz w:val="20"/>
          <w:szCs w:val="20"/>
        </w:rPr>
        <w:t xml:space="preserve"> w celu prowadzeni</w:t>
      </w:r>
      <w:r w:rsidR="00905B2E">
        <w:rPr>
          <w:rFonts w:ascii="Calibri" w:hAnsi="Calibri" w:cs="Calibri"/>
          <w:sz w:val="20"/>
          <w:szCs w:val="20"/>
        </w:rPr>
        <w:t>a</w:t>
      </w:r>
      <w:r w:rsidRPr="00D20CD0">
        <w:rPr>
          <w:rFonts w:ascii="Calibri" w:hAnsi="Calibri" w:cs="Calibri"/>
          <w:sz w:val="20"/>
          <w:szCs w:val="20"/>
        </w:rPr>
        <w:t xml:space="preserve"> bieżących częściowych rozliczeń. Dokonanie odbioru częściowego elementu robót nas</w:t>
      </w:r>
      <w:r>
        <w:rPr>
          <w:rFonts w:ascii="Calibri" w:hAnsi="Calibri" w:cs="Calibri"/>
          <w:sz w:val="20"/>
          <w:szCs w:val="20"/>
        </w:rPr>
        <w:t>tępuje zgodnie z obowiązującym H</w:t>
      </w:r>
      <w:r w:rsidRPr="00D20CD0">
        <w:rPr>
          <w:rFonts w:ascii="Calibri" w:hAnsi="Calibri" w:cs="Calibri"/>
          <w:sz w:val="20"/>
          <w:szCs w:val="20"/>
        </w:rPr>
        <w:t>armonogramem.</w:t>
      </w:r>
    </w:p>
    <w:p w:rsidR="004A590B" w:rsidRPr="00D20CD0" w:rsidRDefault="004A590B" w:rsidP="00562626">
      <w:pPr>
        <w:spacing w:line="276" w:lineRule="auto"/>
        <w:ind w:left="709"/>
        <w:jc w:val="both"/>
        <w:rPr>
          <w:rFonts w:ascii="Calibri" w:hAnsi="Calibri" w:cs="Calibri"/>
          <w:sz w:val="20"/>
          <w:szCs w:val="20"/>
        </w:rPr>
      </w:pPr>
      <w:r w:rsidRPr="00D20CD0">
        <w:rPr>
          <w:rFonts w:ascii="Calibri" w:hAnsi="Calibri" w:cs="Calibri"/>
          <w:sz w:val="20"/>
          <w:szCs w:val="20"/>
        </w:rPr>
        <w:t xml:space="preserve"> Odbiór częściowy musi być potwierdzony</w:t>
      </w:r>
      <w:r w:rsidR="00562626">
        <w:rPr>
          <w:rFonts w:ascii="Calibri" w:hAnsi="Calibri" w:cs="Calibri"/>
          <w:sz w:val="20"/>
          <w:szCs w:val="20"/>
        </w:rPr>
        <w:t>, sporządzonym przez Inspektora Nadzoru Inwestorskiego,</w:t>
      </w:r>
      <w:r w:rsidRPr="00D20CD0">
        <w:rPr>
          <w:rFonts w:ascii="Calibri" w:hAnsi="Calibri" w:cs="Calibri"/>
          <w:sz w:val="20"/>
          <w:szCs w:val="20"/>
        </w:rPr>
        <w:t xml:space="preserve"> protokołem odbior</w:t>
      </w:r>
      <w:r>
        <w:rPr>
          <w:rFonts w:ascii="Calibri" w:hAnsi="Calibri" w:cs="Calibri"/>
          <w:sz w:val="20"/>
          <w:szCs w:val="20"/>
        </w:rPr>
        <w:t>u częściowego podpisanym przez I</w:t>
      </w:r>
      <w:r w:rsidRPr="00D20CD0">
        <w:rPr>
          <w:rFonts w:ascii="Calibri" w:hAnsi="Calibri" w:cs="Calibri"/>
          <w:sz w:val="20"/>
          <w:szCs w:val="20"/>
        </w:rPr>
        <w:t>ns</w:t>
      </w:r>
      <w:r>
        <w:rPr>
          <w:rFonts w:ascii="Calibri" w:hAnsi="Calibri" w:cs="Calibri"/>
          <w:sz w:val="20"/>
          <w:szCs w:val="20"/>
        </w:rPr>
        <w:t>pektora Nadzoru Inwestorskiego i</w:t>
      </w:r>
      <w:r w:rsidRPr="00D20CD0">
        <w:rPr>
          <w:rFonts w:ascii="Calibri" w:hAnsi="Calibri" w:cs="Calibri"/>
          <w:sz w:val="20"/>
          <w:szCs w:val="20"/>
        </w:rPr>
        <w:t xml:space="preserve"> Kierownika Budowy</w:t>
      </w:r>
      <w:r w:rsidR="00CA1681">
        <w:rPr>
          <w:rFonts w:ascii="Calibri" w:hAnsi="Calibri" w:cs="Calibri"/>
          <w:sz w:val="20"/>
          <w:szCs w:val="20"/>
        </w:rPr>
        <w:t>.</w:t>
      </w:r>
      <w:r w:rsidR="00562626">
        <w:rPr>
          <w:rFonts w:ascii="Calibri" w:hAnsi="Calibri" w:cs="Calibri"/>
          <w:sz w:val="20"/>
          <w:szCs w:val="20"/>
        </w:rPr>
        <w:t xml:space="preserve"> W odbiorach częściowych mogą brać udział przedstawiciele Zamawiającego oraz Użytkownika. Każdorazowo datę odbioru częściowego Inspektor Nadzoru Inwestorskiego uzgodni z Zamawiającym i powiadomi o niej Użytkownika.</w:t>
      </w:r>
    </w:p>
    <w:p w:rsidR="004A590B" w:rsidRPr="00176109" w:rsidRDefault="004A590B" w:rsidP="001D1651">
      <w:pPr>
        <w:numPr>
          <w:ilvl w:val="0"/>
          <w:numId w:val="67"/>
        </w:numPr>
        <w:spacing w:line="276" w:lineRule="auto"/>
        <w:ind w:left="709"/>
        <w:jc w:val="both"/>
        <w:rPr>
          <w:rFonts w:ascii="Calibri" w:hAnsi="Calibri" w:cs="Calibri"/>
          <w:b/>
          <w:sz w:val="20"/>
          <w:szCs w:val="20"/>
        </w:rPr>
      </w:pPr>
      <w:r w:rsidRPr="008F59A6">
        <w:rPr>
          <w:rFonts w:ascii="Calibri" w:hAnsi="Calibri" w:cs="Calibri"/>
          <w:b/>
          <w:sz w:val="20"/>
          <w:szCs w:val="20"/>
        </w:rPr>
        <w:t>odbiór końcowy - o</w:t>
      </w:r>
      <w:r w:rsidRPr="008F59A6">
        <w:rPr>
          <w:rFonts w:ascii="Calibri" w:hAnsi="Calibri" w:cs="Calibri"/>
          <w:sz w:val="20"/>
          <w:szCs w:val="20"/>
        </w:rPr>
        <w:t xml:space="preserve">dbioru końcowego dokonuje się po całkowitym zakończeniu wszystkich robót budowlanych składających się na przedmiot Umowy - na podstawie zgłoszenia </w:t>
      </w:r>
      <w:r w:rsidR="00905B2E">
        <w:rPr>
          <w:rFonts w:ascii="Calibri" w:hAnsi="Calibri" w:cs="Calibri"/>
          <w:sz w:val="20"/>
          <w:szCs w:val="20"/>
        </w:rPr>
        <w:t>K</w:t>
      </w:r>
      <w:r w:rsidRPr="008F59A6">
        <w:rPr>
          <w:rFonts w:ascii="Calibri" w:hAnsi="Calibri" w:cs="Calibri"/>
          <w:sz w:val="20"/>
          <w:szCs w:val="20"/>
        </w:rPr>
        <w:t xml:space="preserve">ierownika </w:t>
      </w:r>
      <w:r w:rsidR="00905B2E">
        <w:rPr>
          <w:rFonts w:ascii="Calibri" w:hAnsi="Calibri" w:cs="Calibri"/>
          <w:sz w:val="20"/>
          <w:szCs w:val="20"/>
        </w:rPr>
        <w:t>B</w:t>
      </w:r>
      <w:r w:rsidRPr="008F59A6">
        <w:rPr>
          <w:rFonts w:ascii="Calibri" w:hAnsi="Calibri" w:cs="Calibri"/>
          <w:sz w:val="20"/>
          <w:szCs w:val="20"/>
        </w:rPr>
        <w:t xml:space="preserve">udowy </w:t>
      </w:r>
      <w:r w:rsidRPr="008F59A6">
        <w:rPr>
          <w:rFonts w:ascii="Calibri" w:hAnsi="Calibri" w:cs="Calibri"/>
          <w:sz w:val="20"/>
          <w:szCs w:val="20"/>
        </w:rPr>
        <w:br/>
        <w:t xml:space="preserve">o zakończeniu robót budowlanych i gotowości do ich odbioru oraz innych czynności przewidzianych </w:t>
      </w:r>
      <w:r w:rsidRPr="008F59A6">
        <w:rPr>
          <w:rFonts w:ascii="Calibri" w:hAnsi="Calibri" w:cs="Calibri"/>
          <w:sz w:val="20"/>
          <w:szCs w:val="20"/>
        </w:rPr>
        <w:lastRenderedPageBreak/>
        <w:t xml:space="preserve">przepisami ustawy Prawo budowlane, potwierdzonych przez </w:t>
      </w:r>
      <w:r w:rsidR="005E282D">
        <w:rPr>
          <w:rFonts w:ascii="Calibri" w:hAnsi="Calibri" w:cs="Calibri"/>
          <w:sz w:val="20"/>
          <w:szCs w:val="20"/>
        </w:rPr>
        <w:t>I</w:t>
      </w:r>
      <w:r w:rsidRPr="008F59A6">
        <w:rPr>
          <w:rFonts w:ascii="Calibri" w:hAnsi="Calibri" w:cs="Calibri"/>
          <w:sz w:val="20"/>
          <w:szCs w:val="20"/>
        </w:rPr>
        <w:t xml:space="preserve">nspektora </w:t>
      </w:r>
      <w:r w:rsidR="005E282D">
        <w:rPr>
          <w:rFonts w:ascii="Calibri" w:hAnsi="Calibri" w:cs="Calibri"/>
          <w:sz w:val="20"/>
          <w:szCs w:val="20"/>
        </w:rPr>
        <w:t>N</w:t>
      </w:r>
      <w:r w:rsidRPr="008F59A6">
        <w:rPr>
          <w:rFonts w:ascii="Calibri" w:hAnsi="Calibri" w:cs="Calibri"/>
          <w:sz w:val="20"/>
          <w:szCs w:val="20"/>
        </w:rPr>
        <w:t xml:space="preserve">adzoru </w:t>
      </w:r>
      <w:r w:rsidR="005E282D">
        <w:rPr>
          <w:rFonts w:ascii="Calibri" w:hAnsi="Calibri" w:cs="Calibri"/>
          <w:sz w:val="20"/>
          <w:szCs w:val="20"/>
        </w:rPr>
        <w:t>I</w:t>
      </w:r>
      <w:r w:rsidRPr="008F59A6">
        <w:rPr>
          <w:rFonts w:ascii="Calibri" w:hAnsi="Calibri" w:cs="Calibri"/>
          <w:sz w:val="20"/>
          <w:szCs w:val="20"/>
        </w:rPr>
        <w:t xml:space="preserve">nwestorskiego. Potwierdzenie takie następuje po usunięciu ewentualnych wad stwierdzonych przez </w:t>
      </w:r>
      <w:r w:rsidR="00905B2E">
        <w:rPr>
          <w:rFonts w:ascii="Calibri" w:hAnsi="Calibri" w:cs="Calibri"/>
          <w:sz w:val="20"/>
          <w:szCs w:val="20"/>
        </w:rPr>
        <w:t>I</w:t>
      </w:r>
      <w:r w:rsidRPr="008F59A6">
        <w:rPr>
          <w:rFonts w:ascii="Calibri" w:hAnsi="Calibri" w:cs="Calibri"/>
          <w:sz w:val="20"/>
          <w:szCs w:val="20"/>
        </w:rPr>
        <w:t xml:space="preserve">nspektora </w:t>
      </w:r>
      <w:r w:rsidR="00905B2E">
        <w:rPr>
          <w:rFonts w:ascii="Calibri" w:hAnsi="Calibri" w:cs="Calibri"/>
          <w:sz w:val="20"/>
          <w:szCs w:val="20"/>
        </w:rPr>
        <w:t>N</w:t>
      </w:r>
      <w:r w:rsidRPr="008F59A6">
        <w:rPr>
          <w:rFonts w:ascii="Calibri" w:hAnsi="Calibri" w:cs="Calibri"/>
          <w:sz w:val="20"/>
          <w:szCs w:val="20"/>
        </w:rPr>
        <w:t xml:space="preserve">adzoru </w:t>
      </w:r>
      <w:r w:rsidR="00905B2E">
        <w:rPr>
          <w:rFonts w:ascii="Calibri" w:hAnsi="Calibri" w:cs="Calibri"/>
          <w:sz w:val="20"/>
          <w:szCs w:val="20"/>
        </w:rPr>
        <w:t>I</w:t>
      </w:r>
      <w:r w:rsidRPr="008F59A6">
        <w:rPr>
          <w:rFonts w:ascii="Calibri" w:hAnsi="Calibri" w:cs="Calibri"/>
          <w:sz w:val="20"/>
          <w:szCs w:val="20"/>
        </w:rPr>
        <w:t xml:space="preserve">nwestorskiego po zgłoszeniu przez </w:t>
      </w:r>
      <w:r w:rsidR="00905B2E">
        <w:rPr>
          <w:rFonts w:ascii="Calibri" w:hAnsi="Calibri" w:cs="Calibri"/>
          <w:sz w:val="20"/>
          <w:szCs w:val="20"/>
        </w:rPr>
        <w:t>K</w:t>
      </w:r>
      <w:r w:rsidRPr="008F59A6">
        <w:rPr>
          <w:rFonts w:ascii="Calibri" w:hAnsi="Calibri" w:cs="Calibri"/>
          <w:sz w:val="20"/>
          <w:szCs w:val="20"/>
        </w:rPr>
        <w:t xml:space="preserve">ierownika </w:t>
      </w:r>
      <w:r w:rsidR="00905B2E">
        <w:rPr>
          <w:rFonts w:ascii="Calibri" w:hAnsi="Calibri" w:cs="Calibri"/>
          <w:sz w:val="20"/>
          <w:szCs w:val="20"/>
        </w:rPr>
        <w:t>B</w:t>
      </w:r>
      <w:r w:rsidRPr="008F59A6">
        <w:rPr>
          <w:rFonts w:ascii="Calibri" w:hAnsi="Calibri" w:cs="Calibri"/>
          <w:sz w:val="20"/>
          <w:szCs w:val="20"/>
        </w:rPr>
        <w:t xml:space="preserve">udowy o zakończeniu robót. </w:t>
      </w:r>
    </w:p>
    <w:p w:rsidR="00562626" w:rsidRPr="00562626" w:rsidRDefault="00562626" w:rsidP="00562626">
      <w:pPr>
        <w:spacing w:line="276" w:lineRule="auto"/>
        <w:ind w:left="709"/>
        <w:jc w:val="both"/>
        <w:rPr>
          <w:rFonts w:ascii="Calibri" w:hAnsi="Calibri" w:cs="Calibri"/>
          <w:bCs/>
          <w:sz w:val="20"/>
          <w:szCs w:val="20"/>
        </w:rPr>
      </w:pPr>
      <w:r w:rsidRPr="00562626">
        <w:rPr>
          <w:rFonts w:ascii="Calibri" w:hAnsi="Calibri" w:cs="Calibri"/>
          <w:bCs/>
          <w:sz w:val="20"/>
          <w:szCs w:val="20"/>
        </w:rPr>
        <w:t xml:space="preserve">Odbiór końcowy </w:t>
      </w:r>
      <w:r>
        <w:rPr>
          <w:rFonts w:ascii="Calibri" w:hAnsi="Calibri" w:cs="Calibri"/>
          <w:bCs/>
          <w:sz w:val="20"/>
          <w:szCs w:val="20"/>
        </w:rPr>
        <w:t xml:space="preserve">musi być potwierdzony, sporządzonym przez Inspektora Nadzoru Inwestorskiego, protokołem </w:t>
      </w:r>
      <w:r w:rsidR="00FC3D4E">
        <w:rPr>
          <w:rFonts w:ascii="Calibri" w:hAnsi="Calibri" w:cs="Calibri"/>
          <w:bCs/>
          <w:sz w:val="20"/>
          <w:szCs w:val="20"/>
        </w:rPr>
        <w:t xml:space="preserve">odbioru końcowego podpisanym przez komisję odbiorową, którą powołuje Zamawiający. W czynnościach odbioru powinni uczestniczyć: Zamawiający, Wykonawca (w tym Kierownik Budowy i Kierownicy Robót poszczególnych branż), Inspektor Nadzoru Inwestorskiego, Użytkownik, </w:t>
      </w:r>
      <w:r w:rsidR="008D55EA">
        <w:rPr>
          <w:rFonts w:ascii="Calibri" w:hAnsi="Calibri" w:cs="Calibri"/>
          <w:bCs/>
          <w:sz w:val="20"/>
          <w:szCs w:val="20"/>
        </w:rPr>
        <w:t xml:space="preserve">Regionalny Konserwator Przyrody, </w:t>
      </w:r>
      <w:r w:rsidR="00FC3D4E">
        <w:rPr>
          <w:rFonts w:ascii="Calibri" w:hAnsi="Calibri" w:cs="Calibri"/>
          <w:bCs/>
          <w:sz w:val="20"/>
          <w:szCs w:val="20"/>
        </w:rPr>
        <w:t>inne osoby wskazane przez Zamawiającego. Nieobecność poszczególnych powołanych uczestników</w:t>
      </w:r>
      <w:r w:rsidR="008D55EA">
        <w:rPr>
          <w:rFonts w:ascii="Calibri" w:hAnsi="Calibri" w:cs="Calibri"/>
          <w:bCs/>
          <w:sz w:val="20"/>
          <w:szCs w:val="20"/>
        </w:rPr>
        <w:t xml:space="preserve"> w czynnościach odbioru nie wstrzymuje czynności odbioru.</w:t>
      </w:r>
    </w:p>
    <w:p w:rsidR="004A590B" w:rsidRPr="008F59A6" w:rsidRDefault="004A590B" w:rsidP="001D1651">
      <w:pPr>
        <w:numPr>
          <w:ilvl w:val="0"/>
          <w:numId w:val="67"/>
        </w:numPr>
        <w:spacing w:line="276" w:lineRule="auto"/>
        <w:ind w:left="709"/>
        <w:jc w:val="both"/>
        <w:rPr>
          <w:rFonts w:ascii="Calibri" w:hAnsi="Calibri" w:cs="Calibri"/>
          <w:b/>
          <w:sz w:val="20"/>
          <w:szCs w:val="20"/>
        </w:rPr>
      </w:pPr>
      <w:r w:rsidRPr="008F59A6">
        <w:rPr>
          <w:rFonts w:ascii="Calibri" w:hAnsi="Calibri" w:cs="Calibri"/>
          <w:b/>
          <w:sz w:val="20"/>
          <w:szCs w:val="20"/>
        </w:rPr>
        <w:t>odbiór przed upływem okresu rękojmi i gwarancji - o</w:t>
      </w:r>
      <w:r w:rsidRPr="008F59A6">
        <w:rPr>
          <w:rFonts w:ascii="Calibri" w:hAnsi="Calibri" w:cs="Calibri"/>
          <w:sz w:val="20"/>
          <w:szCs w:val="20"/>
        </w:rPr>
        <w:t xml:space="preserve">dbiór przed upływem okresu rękojmi i gwarancji jest dokonywany przez Zamawiającego z udziałem </w:t>
      </w:r>
      <w:r w:rsidR="008D55EA">
        <w:rPr>
          <w:rFonts w:ascii="Calibri" w:hAnsi="Calibri" w:cs="Calibri"/>
          <w:sz w:val="20"/>
          <w:szCs w:val="20"/>
        </w:rPr>
        <w:t>U</w:t>
      </w:r>
      <w:r w:rsidRPr="008F59A6">
        <w:rPr>
          <w:rFonts w:ascii="Calibri" w:hAnsi="Calibri" w:cs="Calibri"/>
          <w:sz w:val="20"/>
          <w:szCs w:val="20"/>
        </w:rPr>
        <w:t xml:space="preserve">żytkownika oraz Wykonawcy w formie protokolarnej i ma na celu stwierdzenie wykonania przez Wykonawcę zobowiązań wynikających z rękojmi za wady fizyczne </w:t>
      </w:r>
      <w:r w:rsidRPr="008F59A6">
        <w:rPr>
          <w:rFonts w:ascii="Calibri" w:hAnsi="Calibri" w:cs="Calibri"/>
          <w:sz w:val="20"/>
          <w:szCs w:val="20"/>
        </w:rPr>
        <w:br/>
        <w:t xml:space="preserve">i gwarancji jakości. Odbiór odbywa się w terminie </w:t>
      </w:r>
      <w:r w:rsidR="00230B11">
        <w:rPr>
          <w:rFonts w:ascii="Calibri" w:hAnsi="Calibri" w:cs="Calibri"/>
          <w:sz w:val="20"/>
          <w:szCs w:val="20"/>
        </w:rPr>
        <w:t>1 miesiąca przed upływem okresu rękojmi i gwarancji.</w:t>
      </w:r>
    </w:p>
    <w:p w:rsidR="004A590B" w:rsidRPr="00EC29E4" w:rsidRDefault="004A590B" w:rsidP="001D1651">
      <w:pPr>
        <w:numPr>
          <w:ilvl w:val="0"/>
          <w:numId w:val="67"/>
        </w:numPr>
        <w:spacing w:line="276" w:lineRule="auto"/>
        <w:ind w:left="709" w:hanging="357"/>
        <w:contextualSpacing/>
        <w:jc w:val="both"/>
        <w:rPr>
          <w:rFonts w:ascii="Calibri" w:hAnsi="Calibri" w:cs="Calibri"/>
          <w:b/>
          <w:sz w:val="20"/>
          <w:szCs w:val="20"/>
        </w:rPr>
      </w:pPr>
      <w:r w:rsidRPr="00D20CD0">
        <w:rPr>
          <w:rFonts w:ascii="Calibri" w:hAnsi="Calibri" w:cs="Calibri"/>
          <w:b/>
          <w:sz w:val="20"/>
          <w:szCs w:val="20"/>
        </w:rPr>
        <w:t xml:space="preserve">odbiór ostateczny - </w:t>
      </w:r>
      <w:r>
        <w:rPr>
          <w:rFonts w:ascii="Calibri" w:hAnsi="Calibri" w:cs="Calibri"/>
          <w:b/>
          <w:sz w:val="20"/>
          <w:szCs w:val="20"/>
        </w:rPr>
        <w:t>o</w:t>
      </w:r>
      <w:r w:rsidRPr="00D20CD0">
        <w:rPr>
          <w:rFonts w:ascii="Calibri" w:hAnsi="Calibri" w:cs="Calibri"/>
          <w:sz w:val="20"/>
          <w:szCs w:val="20"/>
        </w:rPr>
        <w:t xml:space="preserve">dbiór ostateczny jest dokonywany przez Zamawiającego przy udziale </w:t>
      </w:r>
      <w:r w:rsidR="008D55EA">
        <w:rPr>
          <w:rFonts w:ascii="Calibri" w:hAnsi="Calibri" w:cs="Calibri"/>
          <w:sz w:val="20"/>
          <w:szCs w:val="20"/>
        </w:rPr>
        <w:t>U</w:t>
      </w:r>
      <w:r w:rsidRPr="00D20CD0">
        <w:rPr>
          <w:rFonts w:ascii="Calibri" w:hAnsi="Calibri" w:cs="Calibri"/>
          <w:sz w:val="20"/>
          <w:szCs w:val="20"/>
        </w:rPr>
        <w:t>żytkownika</w:t>
      </w:r>
      <w:r w:rsidR="00F1135B">
        <w:rPr>
          <w:rFonts w:ascii="Calibri" w:hAnsi="Calibri" w:cs="Calibri"/>
          <w:sz w:val="20"/>
          <w:szCs w:val="20"/>
        </w:rPr>
        <w:t xml:space="preserve"> i </w:t>
      </w:r>
      <w:r w:rsidRPr="00D20CD0">
        <w:rPr>
          <w:rFonts w:ascii="Calibri" w:hAnsi="Calibri" w:cs="Calibri"/>
          <w:sz w:val="20"/>
          <w:szCs w:val="20"/>
        </w:rPr>
        <w:t xml:space="preserve"> </w:t>
      </w:r>
      <w:r>
        <w:rPr>
          <w:rFonts w:ascii="Calibri" w:hAnsi="Calibri" w:cs="Calibri"/>
          <w:sz w:val="20"/>
          <w:szCs w:val="20"/>
        </w:rPr>
        <w:br/>
      </w:r>
      <w:r w:rsidRPr="00D20CD0">
        <w:rPr>
          <w:rFonts w:ascii="Calibri" w:hAnsi="Calibri" w:cs="Calibri"/>
          <w:sz w:val="20"/>
          <w:szCs w:val="20"/>
        </w:rPr>
        <w:t xml:space="preserve">Wykonawcy w formie protokołu ostatecznego odbioru po usunięciu wszystkich wad ujawnionych </w:t>
      </w:r>
      <w:r>
        <w:rPr>
          <w:rFonts w:ascii="Calibri" w:hAnsi="Calibri" w:cs="Calibri"/>
          <w:sz w:val="20"/>
          <w:szCs w:val="20"/>
        </w:rPr>
        <w:br/>
      </w:r>
      <w:r w:rsidRPr="00D20CD0">
        <w:rPr>
          <w:rFonts w:ascii="Calibri" w:hAnsi="Calibri" w:cs="Calibri"/>
          <w:sz w:val="20"/>
          <w:szCs w:val="20"/>
        </w:rPr>
        <w:t>w okresie gwarancji jakości. Zwalnia on Wykonawcę ze wszystkich zobowiązań wynikających z Umowy, dotyczących usuwania wad.</w:t>
      </w:r>
    </w:p>
    <w:p w:rsidR="004A590B" w:rsidRDefault="004A590B" w:rsidP="001D1651">
      <w:pPr>
        <w:numPr>
          <w:ilvl w:val="0"/>
          <w:numId w:val="66"/>
        </w:numPr>
        <w:spacing w:line="276" w:lineRule="auto"/>
        <w:ind w:left="426" w:hanging="357"/>
        <w:contextualSpacing/>
        <w:jc w:val="both"/>
        <w:rPr>
          <w:rFonts w:ascii="Calibri" w:hAnsi="Calibri" w:cs="Calibri"/>
          <w:sz w:val="20"/>
          <w:szCs w:val="20"/>
        </w:rPr>
      </w:pPr>
      <w:r w:rsidRPr="00A95FF1">
        <w:rPr>
          <w:rFonts w:ascii="Calibri" w:hAnsi="Calibri" w:cs="Calibri"/>
          <w:sz w:val="20"/>
          <w:szCs w:val="20"/>
        </w:rPr>
        <w:t>Przedstawiciel Wyko</w:t>
      </w:r>
      <w:r>
        <w:rPr>
          <w:rFonts w:ascii="Calibri" w:hAnsi="Calibri" w:cs="Calibri"/>
          <w:sz w:val="20"/>
          <w:szCs w:val="20"/>
        </w:rPr>
        <w:t>nawcy (</w:t>
      </w:r>
      <w:r w:rsidR="00905B2E">
        <w:rPr>
          <w:rFonts w:ascii="Calibri" w:hAnsi="Calibri" w:cs="Calibri"/>
          <w:sz w:val="20"/>
          <w:szCs w:val="20"/>
        </w:rPr>
        <w:t>K</w:t>
      </w:r>
      <w:r>
        <w:rPr>
          <w:rFonts w:ascii="Calibri" w:hAnsi="Calibri" w:cs="Calibri"/>
          <w:sz w:val="20"/>
          <w:szCs w:val="20"/>
        </w:rPr>
        <w:t xml:space="preserve">ierownik </w:t>
      </w:r>
      <w:r w:rsidR="00905B2E">
        <w:rPr>
          <w:rFonts w:ascii="Calibri" w:hAnsi="Calibri" w:cs="Calibri"/>
          <w:sz w:val="20"/>
          <w:szCs w:val="20"/>
        </w:rPr>
        <w:t>B</w:t>
      </w:r>
      <w:r>
        <w:rPr>
          <w:rFonts w:ascii="Calibri" w:hAnsi="Calibri" w:cs="Calibri"/>
          <w:sz w:val="20"/>
          <w:szCs w:val="20"/>
        </w:rPr>
        <w:t xml:space="preserve">udowy) </w:t>
      </w:r>
      <w:r w:rsidRPr="003662B9">
        <w:rPr>
          <w:rFonts w:ascii="Calibri" w:hAnsi="Calibri" w:cs="Calibri"/>
          <w:b/>
          <w:sz w:val="20"/>
          <w:szCs w:val="20"/>
        </w:rPr>
        <w:t>zgłosi zakończenie robót podlegających odbiorowi częściowemu</w:t>
      </w:r>
      <w:r>
        <w:rPr>
          <w:rFonts w:ascii="Calibri" w:hAnsi="Calibri" w:cs="Calibri"/>
          <w:sz w:val="20"/>
          <w:szCs w:val="20"/>
        </w:rPr>
        <w:t xml:space="preserve"> </w:t>
      </w:r>
      <w:r w:rsidRPr="00A95FF1">
        <w:rPr>
          <w:rFonts w:ascii="Calibri" w:hAnsi="Calibri" w:cs="Calibri"/>
          <w:sz w:val="20"/>
          <w:szCs w:val="20"/>
        </w:rPr>
        <w:t>i gotowość do odbioru</w:t>
      </w:r>
      <w:r>
        <w:rPr>
          <w:rFonts w:ascii="Calibri" w:hAnsi="Calibri" w:cs="Calibri"/>
          <w:sz w:val="20"/>
          <w:szCs w:val="20"/>
        </w:rPr>
        <w:t xml:space="preserve"> częściowego</w:t>
      </w:r>
      <w:r w:rsidRPr="00A95FF1">
        <w:rPr>
          <w:rFonts w:ascii="Calibri" w:hAnsi="Calibri" w:cs="Calibri"/>
          <w:sz w:val="20"/>
          <w:szCs w:val="20"/>
        </w:rPr>
        <w:t xml:space="preserve"> wpisem w</w:t>
      </w:r>
      <w:r>
        <w:rPr>
          <w:rFonts w:ascii="Calibri" w:hAnsi="Calibri" w:cs="Calibri"/>
          <w:sz w:val="20"/>
          <w:szCs w:val="20"/>
        </w:rPr>
        <w:t> </w:t>
      </w:r>
      <w:r w:rsidRPr="00A95FF1">
        <w:rPr>
          <w:rFonts w:ascii="Calibri" w:hAnsi="Calibri" w:cs="Calibri"/>
          <w:sz w:val="20"/>
          <w:szCs w:val="20"/>
        </w:rPr>
        <w:t>dzienniku budowy</w:t>
      </w:r>
      <w:r>
        <w:rPr>
          <w:rFonts w:ascii="Calibri" w:hAnsi="Calibri" w:cs="Calibri"/>
          <w:sz w:val="20"/>
          <w:szCs w:val="20"/>
        </w:rPr>
        <w:t xml:space="preserve">. </w:t>
      </w:r>
      <w:r w:rsidRPr="00A95FF1">
        <w:rPr>
          <w:rFonts w:ascii="Calibri" w:hAnsi="Calibri" w:cs="Calibri"/>
          <w:sz w:val="20"/>
          <w:szCs w:val="20"/>
        </w:rPr>
        <w:t xml:space="preserve">Potwierdzenie tego wpisu przez </w:t>
      </w:r>
      <w:r w:rsidR="00905B2E">
        <w:rPr>
          <w:rFonts w:ascii="Calibri" w:hAnsi="Calibri" w:cs="Calibri"/>
          <w:sz w:val="20"/>
          <w:szCs w:val="20"/>
        </w:rPr>
        <w:t>I</w:t>
      </w:r>
      <w:r w:rsidRPr="00A95FF1">
        <w:rPr>
          <w:rFonts w:ascii="Calibri" w:hAnsi="Calibri" w:cs="Calibri"/>
          <w:sz w:val="20"/>
          <w:szCs w:val="20"/>
        </w:rPr>
        <w:t xml:space="preserve">nspektora </w:t>
      </w:r>
      <w:r w:rsidR="00905B2E">
        <w:rPr>
          <w:rFonts w:ascii="Calibri" w:hAnsi="Calibri" w:cs="Calibri"/>
          <w:sz w:val="20"/>
          <w:szCs w:val="20"/>
        </w:rPr>
        <w:t>N</w:t>
      </w:r>
      <w:r w:rsidRPr="00A95FF1">
        <w:rPr>
          <w:rFonts w:ascii="Calibri" w:hAnsi="Calibri" w:cs="Calibri"/>
          <w:sz w:val="20"/>
          <w:szCs w:val="20"/>
        </w:rPr>
        <w:t xml:space="preserve">adzoru </w:t>
      </w:r>
      <w:r w:rsidR="00905B2E">
        <w:rPr>
          <w:rFonts w:ascii="Calibri" w:hAnsi="Calibri" w:cs="Calibri"/>
          <w:sz w:val="20"/>
          <w:szCs w:val="20"/>
        </w:rPr>
        <w:t>I</w:t>
      </w:r>
      <w:r w:rsidRPr="00A95FF1">
        <w:rPr>
          <w:rFonts w:ascii="Calibri" w:hAnsi="Calibri" w:cs="Calibri"/>
          <w:sz w:val="20"/>
          <w:szCs w:val="20"/>
        </w:rPr>
        <w:t xml:space="preserve">nwestorskiego w terminie </w:t>
      </w:r>
      <w:r>
        <w:rPr>
          <w:rFonts w:ascii="Calibri" w:hAnsi="Calibri" w:cs="Calibri"/>
          <w:sz w:val="20"/>
          <w:szCs w:val="20"/>
        </w:rPr>
        <w:t>3</w:t>
      </w:r>
      <w:r w:rsidRPr="00A95FF1">
        <w:rPr>
          <w:rFonts w:ascii="Calibri" w:hAnsi="Calibri" w:cs="Calibri"/>
          <w:sz w:val="20"/>
          <w:szCs w:val="20"/>
        </w:rPr>
        <w:t xml:space="preserve"> dni </w:t>
      </w:r>
      <w:r w:rsidRPr="00A95FF1">
        <w:rPr>
          <w:rFonts w:ascii="Calibri" w:hAnsi="Calibri" w:cs="Calibri"/>
          <w:bCs/>
          <w:iCs/>
          <w:sz w:val="20"/>
          <w:szCs w:val="20"/>
        </w:rPr>
        <w:t xml:space="preserve">liczonych od daty dokonania wpisu </w:t>
      </w:r>
      <w:r w:rsidRPr="00A95FF1">
        <w:rPr>
          <w:rFonts w:ascii="Calibri" w:hAnsi="Calibri" w:cs="Calibri"/>
          <w:sz w:val="20"/>
          <w:szCs w:val="20"/>
        </w:rPr>
        <w:t>oznaczać będzie gotowość do odbioru</w:t>
      </w:r>
      <w:r>
        <w:rPr>
          <w:rFonts w:ascii="Calibri" w:hAnsi="Calibri" w:cs="Calibri"/>
          <w:sz w:val="20"/>
          <w:szCs w:val="20"/>
        </w:rPr>
        <w:t xml:space="preserve"> częściowego</w:t>
      </w:r>
      <w:r w:rsidRPr="00A95FF1">
        <w:rPr>
          <w:rFonts w:ascii="Calibri" w:hAnsi="Calibri" w:cs="Calibri"/>
          <w:sz w:val="20"/>
          <w:szCs w:val="20"/>
        </w:rPr>
        <w:t xml:space="preserve"> z datą wpisu do dziennika budowy.</w:t>
      </w:r>
    </w:p>
    <w:p w:rsidR="005E11D2" w:rsidRDefault="005E11D2" w:rsidP="005E11D2">
      <w:pPr>
        <w:spacing w:line="276" w:lineRule="auto"/>
        <w:ind w:left="426"/>
        <w:contextualSpacing/>
        <w:jc w:val="both"/>
        <w:rPr>
          <w:rFonts w:ascii="Calibri" w:hAnsi="Calibri" w:cs="Calibri"/>
          <w:sz w:val="20"/>
          <w:szCs w:val="20"/>
        </w:rPr>
      </w:pPr>
      <w:r>
        <w:rPr>
          <w:rFonts w:ascii="Calibri" w:hAnsi="Calibri" w:cs="Calibri"/>
          <w:sz w:val="20"/>
          <w:szCs w:val="20"/>
        </w:rPr>
        <w:t xml:space="preserve">Przystąpienie do odbioru częściowego następuje w terminie </w:t>
      </w:r>
      <w:r w:rsidRPr="005E11D2">
        <w:rPr>
          <w:rFonts w:ascii="Calibri" w:hAnsi="Calibri" w:cs="Calibri"/>
          <w:b/>
          <w:bCs/>
          <w:sz w:val="20"/>
          <w:szCs w:val="20"/>
        </w:rPr>
        <w:t>nie dłuższym niż 7 dni</w:t>
      </w:r>
      <w:r>
        <w:rPr>
          <w:rFonts w:ascii="Calibri" w:hAnsi="Calibri" w:cs="Calibri"/>
          <w:sz w:val="20"/>
          <w:szCs w:val="20"/>
        </w:rPr>
        <w:t xml:space="preserve"> roboczych od daty wpisu do dziennika budowy.</w:t>
      </w:r>
    </w:p>
    <w:p w:rsidR="004A590B" w:rsidRPr="00815281" w:rsidRDefault="004A590B" w:rsidP="001D1651">
      <w:pPr>
        <w:numPr>
          <w:ilvl w:val="0"/>
          <w:numId w:val="66"/>
        </w:numPr>
        <w:spacing w:line="276" w:lineRule="auto"/>
        <w:ind w:left="426" w:hanging="357"/>
        <w:contextualSpacing/>
        <w:jc w:val="both"/>
        <w:rPr>
          <w:rFonts w:ascii="Calibri" w:hAnsi="Calibri" w:cs="Calibri"/>
          <w:b/>
          <w:sz w:val="20"/>
          <w:szCs w:val="20"/>
        </w:rPr>
      </w:pPr>
      <w:r w:rsidRPr="00A95FF1">
        <w:rPr>
          <w:rFonts w:ascii="Calibri" w:hAnsi="Calibri" w:cs="Calibri"/>
          <w:sz w:val="20"/>
          <w:szCs w:val="20"/>
        </w:rPr>
        <w:t xml:space="preserve">Do obowiązków Wykonawcy – najpóźniej </w:t>
      </w:r>
      <w:r w:rsidRPr="00815281">
        <w:rPr>
          <w:rFonts w:ascii="Calibri" w:hAnsi="Calibri" w:cs="Calibri"/>
          <w:b/>
          <w:sz w:val="20"/>
          <w:szCs w:val="20"/>
        </w:rPr>
        <w:t>w dniu zgłoszenia gotowości do odbioru częściowego</w:t>
      </w:r>
      <w:r>
        <w:rPr>
          <w:rFonts w:ascii="Calibri" w:hAnsi="Calibri" w:cs="Calibri"/>
          <w:sz w:val="20"/>
          <w:szCs w:val="20"/>
        </w:rPr>
        <w:t xml:space="preserve"> </w:t>
      </w:r>
      <w:r w:rsidRPr="00A95FF1">
        <w:rPr>
          <w:rFonts w:ascii="Calibri" w:hAnsi="Calibri" w:cs="Calibri"/>
          <w:sz w:val="20"/>
          <w:szCs w:val="20"/>
        </w:rPr>
        <w:t>- należy przekazanie Zamawiającemu (</w:t>
      </w:r>
      <w:r w:rsidR="00905B2E">
        <w:rPr>
          <w:rFonts w:ascii="Calibri" w:hAnsi="Calibri" w:cs="Calibri"/>
          <w:sz w:val="20"/>
          <w:szCs w:val="20"/>
        </w:rPr>
        <w:t>I</w:t>
      </w:r>
      <w:r w:rsidRPr="00A95FF1">
        <w:rPr>
          <w:rFonts w:ascii="Calibri" w:hAnsi="Calibri" w:cs="Calibri"/>
          <w:sz w:val="20"/>
          <w:szCs w:val="20"/>
        </w:rPr>
        <w:t xml:space="preserve">nspektorowi </w:t>
      </w:r>
      <w:r w:rsidR="00905B2E">
        <w:rPr>
          <w:rFonts w:ascii="Calibri" w:hAnsi="Calibri" w:cs="Calibri"/>
          <w:sz w:val="20"/>
          <w:szCs w:val="20"/>
        </w:rPr>
        <w:t>N</w:t>
      </w:r>
      <w:r w:rsidRPr="00A95FF1">
        <w:rPr>
          <w:rFonts w:ascii="Calibri" w:hAnsi="Calibri" w:cs="Calibri"/>
          <w:sz w:val="20"/>
          <w:szCs w:val="20"/>
        </w:rPr>
        <w:t xml:space="preserve">adzoru </w:t>
      </w:r>
      <w:r w:rsidR="00905B2E">
        <w:rPr>
          <w:rFonts w:ascii="Calibri" w:hAnsi="Calibri" w:cs="Calibri"/>
          <w:sz w:val="20"/>
          <w:szCs w:val="20"/>
        </w:rPr>
        <w:t>I</w:t>
      </w:r>
      <w:r w:rsidRPr="00A95FF1">
        <w:rPr>
          <w:rFonts w:ascii="Calibri" w:hAnsi="Calibri" w:cs="Calibri"/>
          <w:sz w:val="20"/>
          <w:szCs w:val="20"/>
        </w:rPr>
        <w:t>nwestorskiego) kompletu dokumentów budowy pozwalających na ocenę prawidłowości wykonania przedmiotu odbioru</w:t>
      </w:r>
      <w:r>
        <w:rPr>
          <w:rFonts w:ascii="Calibri" w:hAnsi="Calibri" w:cs="Calibri"/>
          <w:sz w:val="20"/>
          <w:szCs w:val="20"/>
        </w:rPr>
        <w:t xml:space="preserve"> </w:t>
      </w:r>
      <w:r w:rsidRPr="00815281">
        <w:rPr>
          <w:rFonts w:ascii="Calibri" w:hAnsi="Calibri" w:cs="Calibri"/>
          <w:sz w:val="20"/>
          <w:szCs w:val="20"/>
        </w:rPr>
        <w:t xml:space="preserve">opisanych w </w:t>
      </w:r>
      <w:r w:rsidRPr="00815281">
        <w:rPr>
          <w:rFonts w:ascii="Calibri" w:hAnsi="Calibri" w:cs="Calibri"/>
          <w:b/>
          <w:sz w:val="20"/>
          <w:szCs w:val="20"/>
        </w:rPr>
        <w:t xml:space="preserve">§ </w:t>
      </w:r>
      <w:r w:rsidR="00FA5C18">
        <w:rPr>
          <w:rFonts w:ascii="Calibri" w:hAnsi="Calibri" w:cs="Calibri"/>
          <w:b/>
          <w:sz w:val="20"/>
          <w:szCs w:val="20"/>
        </w:rPr>
        <w:t>7</w:t>
      </w:r>
      <w:r w:rsidR="00DB3C82">
        <w:rPr>
          <w:rFonts w:ascii="Calibri" w:hAnsi="Calibri" w:cs="Calibri"/>
          <w:b/>
          <w:sz w:val="20"/>
          <w:szCs w:val="20"/>
        </w:rPr>
        <w:t>,</w:t>
      </w:r>
      <w:r w:rsidRPr="00815281">
        <w:rPr>
          <w:rFonts w:ascii="Calibri" w:hAnsi="Calibri" w:cs="Calibri"/>
          <w:b/>
          <w:sz w:val="20"/>
          <w:szCs w:val="20"/>
        </w:rPr>
        <w:t xml:space="preserve"> z zastrzeżeniem § 3 ust. </w:t>
      </w:r>
      <w:r w:rsidR="008C490D">
        <w:rPr>
          <w:rFonts w:ascii="Calibri" w:hAnsi="Calibri" w:cs="Calibri"/>
          <w:b/>
          <w:sz w:val="20"/>
          <w:szCs w:val="20"/>
        </w:rPr>
        <w:t>3</w:t>
      </w:r>
      <w:r w:rsidRPr="00815281">
        <w:rPr>
          <w:rFonts w:ascii="Calibri" w:hAnsi="Calibri" w:cs="Calibri"/>
          <w:b/>
          <w:sz w:val="20"/>
          <w:szCs w:val="20"/>
        </w:rPr>
        <w:t>.</w:t>
      </w:r>
    </w:p>
    <w:p w:rsidR="004A590B" w:rsidRPr="00E806EF" w:rsidRDefault="004A590B" w:rsidP="001D1651">
      <w:pPr>
        <w:numPr>
          <w:ilvl w:val="0"/>
          <w:numId w:val="66"/>
        </w:numPr>
        <w:spacing w:line="276" w:lineRule="auto"/>
        <w:ind w:left="426" w:hanging="357"/>
        <w:contextualSpacing/>
        <w:jc w:val="both"/>
        <w:rPr>
          <w:rFonts w:ascii="Calibri" w:hAnsi="Calibri" w:cs="Calibri"/>
          <w:sz w:val="20"/>
          <w:szCs w:val="20"/>
        </w:rPr>
      </w:pPr>
      <w:r w:rsidRPr="00E806EF">
        <w:rPr>
          <w:rFonts w:ascii="Calibri" w:hAnsi="Calibri" w:cs="Calibri"/>
          <w:sz w:val="20"/>
          <w:szCs w:val="20"/>
        </w:rPr>
        <w:t xml:space="preserve">Strony postanawiają, że </w:t>
      </w:r>
      <w:r w:rsidRPr="00E806EF">
        <w:rPr>
          <w:rFonts w:ascii="Calibri" w:hAnsi="Calibri" w:cs="Calibri"/>
          <w:b/>
          <w:sz w:val="20"/>
          <w:szCs w:val="20"/>
        </w:rPr>
        <w:t xml:space="preserve">przedmiotem odbioru końcowego </w:t>
      </w:r>
      <w:r w:rsidRPr="00BE343D">
        <w:rPr>
          <w:rFonts w:ascii="Calibri" w:hAnsi="Calibri" w:cs="Calibri"/>
          <w:bCs/>
          <w:sz w:val="20"/>
          <w:szCs w:val="20"/>
        </w:rPr>
        <w:t>będzie w pełni zrealizowany</w:t>
      </w:r>
      <w:r w:rsidR="00A170CB">
        <w:rPr>
          <w:rFonts w:ascii="Calibri" w:hAnsi="Calibri" w:cs="Calibri"/>
          <w:b/>
          <w:sz w:val="20"/>
          <w:szCs w:val="20"/>
        </w:rPr>
        <w:t xml:space="preserve"> w zakresie robót budowlanych </w:t>
      </w:r>
      <w:r w:rsidRPr="00E806EF">
        <w:rPr>
          <w:rFonts w:ascii="Calibri" w:hAnsi="Calibri" w:cs="Calibri"/>
          <w:b/>
          <w:sz w:val="20"/>
          <w:szCs w:val="20"/>
        </w:rPr>
        <w:t xml:space="preserve"> przedmiot Umowy określony w § 1 z zastrzeżeniem § 3 ust. </w:t>
      </w:r>
      <w:r w:rsidR="008C490D">
        <w:rPr>
          <w:rFonts w:ascii="Calibri" w:hAnsi="Calibri" w:cs="Calibri"/>
          <w:b/>
          <w:sz w:val="20"/>
          <w:szCs w:val="20"/>
        </w:rPr>
        <w:t>3</w:t>
      </w:r>
      <w:r>
        <w:rPr>
          <w:rFonts w:ascii="Calibri" w:hAnsi="Calibri" w:cs="Calibri"/>
          <w:b/>
          <w:sz w:val="20"/>
          <w:szCs w:val="20"/>
        </w:rPr>
        <w:t>.</w:t>
      </w:r>
    </w:p>
    <w:p w:rsidR="004A590B" w:rsidRDefault="004A590B" w:rsidP="001D1651">
      <w:pPr>
        <w:numPr>
          <w:ilvl w:val="0"/>
          <w:numId w:val="66"/>
        </w:numPr>
        <w:spacing w:line="276" w:lineRule="auto"/>
        <w:ind w:left="426" w:hanging="357"/>
        <w:contextualSpacing/>
        <w:jc w:val="both"/>
        <w:rPr>
          <w:rFonts w:ascii="Calibri" w:hAnsi="Calibri" w:cs="Calibri"/>
          <w:sz w:val="20"/>
          <w:szCs w:val="20"/>
        </w:rPr>
      </w:pPr>
      <w:r w:rsidRPr="00A95FF1">
        <w:rPr>
          <w:rFonts w:ascii="Calibri" w:hAnsi="Calibri" w:cs="Calibri"/>
          <w:sz w:val="20"/>
          <w:szCs w:val="20"/>
        </w:rPr>
        <w:t>Przedstawiciel Wykonawcy (</w:t>
      </w:r>
      <w:r w:rsidR="00A170CB">
        <w:rPr>
          <w:rFonts w:ascii="Calibri" w:hAnsi="Calibri" w:cs="Calibri"/>
          <w:sz w:val="20"/>
          <w:szCs w:val="20"/>
        </w:rPr>
        <w:t>K</w:t>
      </w:r>
      <w:r w:rsidRPr="00A95FF1">
        <w:rPr>
          <w:rFonts w:ascii="Calibri" w:hAnsi="Calibri" w:cs="Calibri"/>
          <w:sz w:val="20"/>
          <w:szCs w:val="20"/>
        </w:rPr>
        <w:t xml:space="preserve">ierownik </w:t>
      </w:r>
      <w:r w:rsidR="00A170CB">
        <w:rPr>
          <w:rFonts w:ascii="Calibri" w:hAnsi="Calibri" w:cs="Calibri"/>
          <w:sz w:val="20"/>
          <w:szCs w:val="20"/>
        </w:rPr>
        <w:t>B</w:t>
      </w:r>
      <w:r w:rsidRPr="00A95FF1">
        <w:rPr>
          <w:rFonts w:ascii="Calibri" w:hAnsi="Calibri" w:cs="Calibri"/>
          <w:sz w:val="20"/>
          <w:szCs w:val="20"/>
        </w:rPr>
        <w:t xml:space="preserve">udowy) </w:t>
      </w:r>
      <w:r w:rsidRPr="000075BC">
        <w:rPr>
          <w:rFonts w:ascii="Calibri" w:hAnsi="Calibri" w:cs="Calibri"/>
          <w:b/>
          <w:sz w:val="20"/>
          <w:szCs w:val="20"/>
        </w:rPr>
        <w:t>zgłosi zakończenie robót i gotowość do odbioru</w:t>
      </w:r>
      <w:r>
        <w:rPr>
          <w:rFonts w:ascii="Calibri" w:hAnsi="Calibri" w:cs="Calibri"/>
          <w:sz w:val="20"/>
          <w:szCs w:val="20"/>
        </w:rPr>
        <w:t xml:space="preserve"> </w:t>
      </w:r>
      <w:r w:rsidRPr="000075BC">
        <w:rPr>
          <w:rFonts w:ascii="Calibri" w:hAnsi="Calibri" w:cs="Calibri"/>
          <w:b/>
          <w:sz w:val="20"/>
          <w:szCs w:val="20"/>
        </w:rPr>
        <w:t>końcowego</w:t>
      </w:r>
      <w:r w:rsidRPr="00A95FF1">
        <w:rPr>
          <w:rFonts w:ascii="Calibri" w:hAnsi="Calibri" w:cs="Calibri"/>
          <w:sz w:val="20"/>
          <w:szCs w:val="20"/>
        </w:rPr>
        <w:t xml:space="preserve"> wpisem w</w:t>
      </w:r>
      <w:r>
        <w:rPr>
          <w:rFonts w:ascii="Calibri" w:hAnsi="Calibri" w:cs="Calibri"/>
          <w:sz w:val="20"/>
          <w:szCs w:val="20"/>
        </w:rPr>
        <w:t> </w:t>
      </w:r>
      <w:r w:rsidRPr="00A95FF1">
        <w:rPr>
          <w:rFonts w:ascii="Calibri" w:hAnsi="Calibri" w:cs="Calibri"/>
          <w:sz w:val="20"/>
          <w:szCs w:val="20"/>
        </w:rPr>
        <w:t xml:space="preserve">dzienniku budowy, o czym powiadomi pisemnie Zamawiającego. Potwierdzenie tego wpisu lub brak ustosunkowania się przez </w:t>
      </w:r>
      <w:r w:rsidR="00A170CB">
        <w:rPr>
          <w:rFonts w:ascii="Calibri" w:hAnsi="Calibri" w:cs="Calibri"/>
          <w:sz w:val="20"/>
          <w:szCs w:val="20"/>
        </w:rPr>
        <w:t>I</w:t>
      </w:r>
      <w:r w:rsidRPr="00A95FF1">
        <w:rPr>
          <w:rFonts w:ascii="Calibri" w:hAnsi="Calibri" w:cs="Calibri"/>
          <w:sz w:val="20"/>
          <w:szCs w:val="20"/>
        </w:rPr>
        <w:t xml:space="preserve">nspektora </w:t>
      </w:r>
      <w:r w:rsidR="00A170CB">
        <w:rPr>
          <w:rFonts w:ascii="Calibri" w:hAnsi="Calibri" w:cs="Calibri"/>
          <w:sz w:val="20"/>
          <w:szCs w:val="20"/>
        </w:rPr>
        <w:t>N</w:t>
      </w:r>
      <w:r w:rsidRPr="00A95FF1">
        <w:rPr>
          <w:rFonts w:ascii="Calibri" w:hAnsi="Calibri" w:cs="Calibri"/>
          <w:sz w:val="20"/>
          <w:szCs w:val="20"/>
        </w:rPr>
        <w:t xml:space="preserve">adzoru </w:t>
      </w:r>
      <w:r w:rsidR="00A170CB">
        <w:rPr>
          <w:rFonts w:ascii="Calibri" w:hAnsi="Calibri" w:cs="Calibri"/>
          <w:sz w:val="20"/>
          <w:szCs w:val="20"/>
        </w:rPr>
        <w:t>I</w:t>
      </w:r>
      <w:r w:rsidRPr="00A95FF1">
        <w:rPr>
          <w:rFonts w:ascii="Calibri" w:hAnsi="Calibri" w:cs="Calibri"/>
          <w:sz w:val="20"/>
          <w:szCs w:val="20"/>
        </w:rPr>
        <w:t xml:space="preserve">nwestorskiego w terminie 7 dni </w:t>
      </w:r>
      <w:r w:rsidRPr="00A95FF1">
        <w:rPr>
          <w:rFonts w:ascii="Calibri" w:hAnsi="Calibri" w:cs="Calibri"/>
          <w:bCs/>
          <w:iCs/>
          <w:sz w:val="20"/>
          <w:szCs w:val="20"/>
        </w:rPr>
        <w:t xml:space="preserve">liczonych od daty dokonania wpisu </w:t>
      </w:r>
      <w:r w:rsidRPr="00A95FF1">
        <w:rPr>
          <w:rFonts w:ascii="Calibri" w:hAnsi="Calibri" w:cs="Calibri"/>
          <w:sz w:val="20"/>
          <w:szCs w:val="20"/>
        </w:rPr>
        <w:t>oznaczać będzie gotowość do odbioru z datą wpisu do dziennika budowy.</w:t>
      </w:r>
    </w:p>
    <w:p w:rsidR="00176109" w:rsidRPr="00A95FF1" w:rsidRDefault="00176109" w:rsidP="00176109">
      <w:pPr>
        <w:spacing w:line="276" w:lineRule="auto"/>
        <w:ind w:left="426"/>
        <w:contextualSpacing/>
        <w:jc w:val="both"/>
        <w:rPr>
          <w:rFonts w:ascii="Calibri" w:hAnsi="Calibri" w:cs="Calibri"/>
          <w:sz w:val="20"/>
          <w:szCs w:val="20"/>
        </w:rPr>
      </w:pPr>
      <w:r>
        <w:rPr>
          <w:rFonts w:ascii="Calibri" w:hAnsi="Calibri" w:cs="Calibri"/>
          <w:sz w:val="20"/>
          <w:szCs w:val="20"/>
        </w:rPr>
        <w:t xml:space="preserve">Przystąpienie do odbioru końcowego następuje w terminie </w:t>
      </w:r>
      <w:r w:rsidRPr="00C90CD5">
        <w:rPr>
          <w:rFonts w:ascii="Calibri" w:hAnsi="Calibri" w:cs="Calibri"/>
          <w:b/>
          <w:bCs/>
          <w:sz w:val="20"/>
          <w:szCs w:val="20"/>
        </w:rPr>
        <w:t>nie dłuższym niż 1</w:t>
      </w:r>
      <w:r w:rsidR="00332477" w:rsidRPr="00C90CD5">
        <w:rPr>
          <w:rFonts w:ascii="Calibri" w:hAnsi="Calibri" w:cs="Calibri"/>
          <w:b/>
          <w:bCs/>
          <w:sz w:val="20"/>
          <w:szCs w:val="20"/>
        </w:rPr>
        <w:t>0</w:t>
      </w:r>
      <w:r w:rsidRPr="00C90CD5">
        <w:rPr>
          <w:rFonts w:ascii="Calibri" w:hAnsi="Calibri" w:cs="Calibri"/>
          <w:b/>
          <w:bCs/>
          <w:sz w:val="20"/>
          <w:szCs w:val="20"/>
        </w:rPr>
        <w:t xml:space="preserve"> dni</w:t>
      </w:r>
      <w:r>
        <w:rPr>
          <w:rFonts w:ascii="Calibri" w:hAnsi="Calibri" w:cs="Calibri"/>
          <w:sz w:val="20"/>
          <w:szCs w:val="20"/>
        </w:rPr>
        <w:t xml:space="preserve"> roboczych od daty wpisu do dziennika budowy.</w:t>
      </w:r>
    </w:p>
    <w:p w:rsidR="004A590B"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Do obowiązków Wykonawcy – najpóźniej w dniu zgłoszenia gotowości do odbioru</w:t>
      </w:r>
      <w:r>
        <w:rPr>
          <w:rFonts w:ascii="Calibri" w:hAnsi="Calibri" w:cs="Calibri"/>
          <w:sz w:val="20"/>
          <w:szCs w:val="20"/>
        </w:rPr>
        <w:t xml:space="preserve"> końcowego</w:t>
      </w:r>
      <w:r w:rsidRPr="00A95FF1">
        <w:rPr>
          <w:rFonts w:ascii="Calibri" w:hAnsi="Calibri" w:cs="Calibri"/>
          <w:sz w:val="20"/>
          <w:szCs w:val="20"/>
        </w:rPr>
        <w:t xml:space="preserve"> - należy przekazanie Zamawiającemu (</w:t>
      </w:r>
      <w:r w:rsidR="00A170CB">
        <w:rPr>
          <w:rFonts w:ascii="Calibri" w:hAnsi="Calibri" w:cs="Calibri"/>
          <w:sz w:val="20"/>
          <w:szCs w:val="20"/>
        </w:rPr>
        <w:t>I</w:t>
      </w:r>
      <w:r w:rsidRPr="00A95FF1">
        <w:rPr>
          <w:rFonts w:ascii="Calibri" w:hAnsi="Calibri" w:cs="Calibri"/>
          <w:sz w:val="20"/>
          <w:szCs w:val="20"/>
        </w:rPr>
        <w:t xml:space="preserve">nspektorowi </w:t>
      </w:r>
      <w:r w:rsidR="00A170CB">
        <w:rPr>
          <w:rFonts w:ascii="Calibri" w:hAnsi="Calibri" w:cs="Calibri"/>
          <w:sz w:val="20"/>
          <w:szCs w:val="20"/>
        </w:rPr>
        <w:t>N</w:t>
      </w:r>
      <w:r w:rsidRPr="00A95FF1">
        <w:rPr>
          <w:rFonts w:ascii="Calibri" w:hAnsi="Calibri" w:cs="Calibri"/>
          <w:sz w:val="20"/>
          <w:szCs w:val="20"/>
        </w:rPr>
        <w:t xml:space="preserve">adzoru </w:t>
      </w:r>
      <w:r w:rsidR="00A170CB">
        <w:rPr>
          <w:rFonts w:ascii="Calibri" w:hAnsi="Calibri" w:cs="Calibri"/>
          <w:sz w:val="20"/>
          <w:szCs w:val="20"/>
        </w:rPr>
        <w:t>I</w:t>
      </w:r>
      <w:r w:rsidRPr="00A95FF1">
        <w:rPr>
          <w:rFonts w:ascii="Calibri" w:hAnsi="Calibri" w:cs="Calibri"/>
          <w:sz w:val="20"/>
          <w:szCs w:val="20"/>
        </w:rPr>
        <w:t>nwestorskiego) kompletu dokumentów powykonawczych budowy pozwalających na ocenę prawidłowości wykonania przedmiotu odbioru</w:t>
      </w:r>
      <w:r w:rsidR="005E282D">
        <w:rPr>
          <w:rFonts w:ascii="Calibri" w:hAnsi="Calibri" w:cs="Calibri"/>
          <w:sz w:val="20"/>
          <w:szCs w:val="20"/>
        </w:rPr>
        <w:t xml:space="preserve"> opisanych  w </w:t>
      </w:r>
      <w:r w:rsidR="005E282D" w:rsidRPr="00815281">
        <w:rPr>
          <w:rFonts w:ascii="Calibri" w:hAnsi="Calibri" w:cs="Calibri"/>
          <w:b/>
          <w:sz w:val="20"/>
          <w:szCs w:val="20"/>
        </w:rPr>
        <w:t xml:space="preserve">§ </w:t>
      </w:r>
      <w:r w:rsidR="005E282D">
        <w:rPr>
          <w:rFonts w:ascii="Calibri" w:hAnsi="Calibri" w:cs="Calibri"/>
          <w:b/>
          <w:sz w:val="20"/>
          <w:szCs w:val="20"/>
        </w:rPr>
        <w:t>7</w:t>
      </w:r>
      <w:r w:rsidR="00636425">
        <w:rPr>
          <w:rFonts w:ascii="Calibri" w:hAnsi="Calibri" w:cs="Calibri"/>
          <w:sz w:val="20"/>
          <w:szCs w:val="20"/>
        </w:rPr>
        <w:t>.</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 xml:space="preserve">Strony postanawiają, że z czynności wszelkich odbiorów robót będą spisywane </w:t>
      </w:r>
      <w:r w:rsidR="00FC3D4E">
        <w:rPr>
          <w:rFonts w:ascii="Calibri" w:hAnsi="Calibri" w:cs="Calibri"/>
          <w:sz w:val="20"/>
          <w:szCs w:val="20"/>
        </w:rPr>
        <w:t xml:space="preserve">(przez Inspektora Nadzoru Inwestorskiego) </w:t>
      </w:r>
      <w:r w:rsidRPr="00A95FF1">
        <w:rPr>
          <w:rFonts w:ascii="Calibri" w:hAnsi="Calibri" w:cs="Calibri"/>
          <w:sz w:val="20"/>
          <w:szCs w:val="20"/>
        </w:rPr>
        <w:t>protokoły zawierające wszystkie ustalenia dokonane w toku odbioru oraz terminy wyznaczone do usunięcia stwierdzonych przy odbiorze wad.</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Jeżeli w toku czynności odbiorowych zostaną stwierdzone wady, to Zamawiającemu przysługują następujące uprawnienia:</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jeżeli wady nadają się do usunięcia, Zamawiający odmówi odbioru przedmiotu Umowy do czasu usunięcia tych wad na koszt Wykonawcy,</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jeżeli wady nie nadają się do usunięcia, lecz umożliwiają użytkowanie przedmiotu Umowy zgodnie z przeznaczeniem, Zamawiający odpowiednio obniży wynagrodzenie o poniesione wszelkie koszty z tego tytułu nie płacąc za elementy wadliwe,</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istnienie wady i jej usunięcie powinno być stwierdzone protokolarnie,</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inne uprawnienia wynikające z tytułu rękojmi i gwarancji określono w Kodeksie Cywilnym.</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Wykonawca zobowiązany jest do zawiadomienia Zamawiającego (</w:t>
      </w:r>
      <w:r w:rsidR="005E282D">
        <w:rPr>
          <w:rFonts w:ascii="Calibri" w:hAnsi="Calibri" w:cs="Calibri"/>
          <w:sz w:val="20"/>
          <w:szCs w:val="20"/>
        </w:rPr>
        <w:t>I</w:t>
      </w:r>
      <w:r w:rsidRPr="00A95FF1">
        <w:rPr>
          <w:rFonts w:ascii="Calibri" w:hAnsi="Calibri" w:cs="Calibri"/>
          <w:sz w:val="20"/>
          <w:szCs w:val="20"/>
        </w:rPr>
        <w:t xml:space="preserve">nspektora </w:t>
      </w:r>
      <w:r w:rsidR="005E282D">
        <w:rPr>
          <w:rFonts w:ascii="Calibri" w:hAnsi="Calibri" w:cs="Calibri"/>
          <w:sz w:val="20"/>
          <w:szCs w:val="20"/>
        </w:rPr>
        <w:t>N</w:t>
      </w:r>
      <w:r w:rsidRPr="00A95FF1">
        <w:rPr>
          <w:rFonts w:ascii="Calibri" w:hAnsi="Calibri" w:cs="Calibri"/>
          <w:sz w:val="20"/>
          <w:szCs w:val="20"/>
        </w:rPr>
        <w:t xml:space="preserve">adzoru </w:t>
      </w:r>
      <w:r w:rsidR="005E282D">
        <w:rPr>
          <w:rFonts w:ascii="Calibri" w:hAnsi="Calibri" w:cs="Calibri"/>
          <w:sz w:val="20"/>
          <w:szCs w:val="20"/>
        </w:rPr>
        <w:t>I</w:t>
      </w:r>
      <w:r w:rsidRPr="00A95FF1">
        <w:rPr>
          <w:rFonts w:ascii="Calibri" w:hAnsi="Calibri" w:cs="Calibri"/>
          <w:sz w:val="20"/>
          <w:szCs w:val="20"/>
        </w:rPr>
        <w:t>nwestorskiego) o usunięciu wad oraz do żądania wyznaczenia terminu stwierdzenia usunięcia wad w terminie i w sposób uzgodniony przez Strony.</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lastRenderedPageBreak/>
        <w:t>Zamawiający wyznaczy termin na protokolarne stwierdzenie usunięcia wad.</w:t>
      </w:r>
    </w:p>
    <w:p w:rsidR="004A590B"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Zamawiający może podjąć decyzję o przerwaniu czynności odbiorowych, jeżeli w czasie tych czynności ujawniono istnienie wad, które uniemożliwiają użytkowanie przedmiotu Umowy zgodnie z przeznaczeniem - aż do czasu usunięcia tych wad w terminie i w sposób uzgodniony przez Strony.</w:t>
      </w:r>
    </w:p>
    <w:p w:rsidR="00C13D13" w:rsidRDefault="00C13D13" w:rsidP="001D1651">
      <w:pPr>
        <w:numPr>
          <w:ilvl w:val="0"/>
          <w:numId w:val="66"/>
        </w:numPr>
        <w:spacing w:line="276" w:lineRule="auto"/>
        <w:ind w:left="426"/>
        <w:jc w:val="both"/>
        <w:rPr>
          <w:rFonts w:ascii="Calibri" w:hAnsi="Calibri" w:cs="Calibri"/>
          <w:sz w:val="20"/>
          <w:szCs w:val="20"/>
        </w:rPr>
      </w:pPr>
      <w:r>
        <w:rPr>
          <w:rFonts w:ascii="Calibri" w:hAnsi="Calibri" w:cs="Calibri"/>
          <w:sz w:val="20"/>
          <w:szCs w:val="20"/>
        </w:rPr>
        <w:t>Przedstawiciele Zamawiającego i Użytkownika powinni posiadać pisemne pełnomocnictwa do dokonania czynności odbioru końcowego oraz ostatecznego.</w:t>
      </w:r>
    </w:p>
    <w:p w:rsidR="00553F45" w:rsidRDefault="00553F45" w:rsidP="001D1651">
      <w:pPr>
        <w:numPr>
          <w:ilvl w:val="0"/>
          <w:numId w:val="66"/>
        </w:numPr>
        <w:spacing w:line="276" w:lineRule="auto"/>
        <w:ind w:left="426"/>
        <w:jc w:val="both"/>
        <w:rPr>
          <w:rFonts w:ascii="Calibri" w:hAnsi="Calibri" w:cs="Calibri"/>
          <w:sz w:val="20"/>
          <w:szCs w:val="20"/>
        </w:rPr>
      </w:pPr>
      <w:r>
        <w:rPr>
          <w:rFonts w:ascii="Calibri" w:hAnsi="Calibri" w:cs="Calibri"/>
          <w:sz w:val="20"/>
          <w:szCs w:val="20"/>
        </w:rPr>
        <w:t>Niezwłocznie po uzyskaniu decyzji o pozwoleniu na użytkowanie Wykonawca przekaże ją Zamawiającemu w celu sprawdzenia. Jeśli Zamawiający stwierdzi wady w powyższej decyzji, wezwie Wykonawcę do wniesienia odwołania do urzędu wydającego decyzję.</w:t>
      </w:r>
    </w:p>
    <w:p w:rsidR="005E11D2" w:rsidRDefault="00553F45" w:rsidP="00A77450">
      <w:pPr>
        <w:numPr>
          <w:ilvl w:val="0"/>
          <w:numId w:val="66"/>
        </w:numPr>
        <w:spacing w:line="276" w:lineRule="auto"/>
        <w:ind w:left="426"/>
        <w:jc w:val="both"/>
        <w:rPr>
          <w:rFonts w:ascii="Calibri" w:hAnsi="Calibri" w:cs="Calibri"/>
          <w:sz w:val="20"/>
          <w:szCs w:val="20"/>
        </w:rPr>
      </w:pPr>
      <w:r>
        <w:rPr>
          <w:rFonts w:ascii="Calibri" w:hAnsi="Calibri" w:cs="Calibri"/>
          <w:sz w:val="20"/>
          <w:szCs w:val="20"/>
        </w:rPr>
        <w:t>Protokół przekazania przez Wykonawcę ostatecznej decyzji pozwolenia na użytkowanie obiektu Zamawiającemu</w:t>
      </w:r>
      <w:r w:rsidR="00DC41E6">
        <w:rPr>
          <w:rFonts w:ascii="Calibri" w:hAnsi="Calibri" w:cs="Calibri"/>
          <w:sz w:val="20"/>
          <w:szCs w:val="20"/>
        </w:rPr>
        <w:t xml:space="preserve"> wraz z bezusterkowym protokołem odbioru końcowego lub protokołem usunięcia wad stwierdzonych podczas odbioru końcowego robót budowlanych</w:t>
      </w:r>
      <w:r>
        <w:rPr>
          <w:rFonts w:ascii="Calibri" w:hAnsi="Calibri" w:cs="Calibri"/>
          <w:sz w:val="20"/>
          <w:szCs w:val="20"/>
        </w:rPr>
        <w:t xml:space="preserve"> będ</w:t>
      </w:r>
      <w:r w:rsidR="00DC41E6">
        <w:rPr>
          <w:rFonts w:ascii="Calibri" w:hAnsi="Calibri" w:cs="Calibri"/>
          <w:sz w:val="20"/>
          <w:szCs w:val="20"/>
        </w:rPr>
        <w:t>ą</w:t>
      </w:r>
      <w:r>
        <w:rPr>
          <w:rFonts w:ascii="Calibri" w:hAnsi="Calibri" w:cs="Calibri"/>
          <w:sz w:val="20"/>
          <w:szCs w:val="20"/>
        </w:rPr>
        <w:t xml:space="preserve"> potwierdzeniem zakończenia realizacji Przedmiotu Umowy. </w:t>
      </w:r>
    </w:p>
    <w:p w:rsidR="008D72ED" w:rsidRPr="00A77450" w:rsidRDefault="008D72ED" w:rsidP="008D72ED">
      <w:pPr>
        <w:spacing w:line="276" w:lineRule="auto"/>
        <w:jc w:val="both"/>
        <w:rPr>
          <w:rFonts w:ascii="Calibri" w:hAnsi="Calibri" w:cs="Calibri"/>
          <w:sz w:val="20"/>
          <w:szCs w:val="20"/>
        </w:rPr>
      </w:pPr>
    </w:p>
    <w:p w:rsidR="004A590B" w:rsidRPr="00C12662" w:rsidRDefault="004A590B" w:rsidP="004A590B">
      <w:pPr>
        <w:spacing w:line="276" w:lineRule="auto"/>
        <w:jc w:val="center"/>
        <w:rPr>
          <w:rFonts w:ascii="Calibri" w:hAnsi="Calibri" w:cs="Calibri"/>
          <w:b/>
          <w:sz w:val="20"/>
          <w:szCs w:val="20"/>
        </w:rPr>
      </w:pPr>
      <w:r w:rsidRPr="00C12662">
        <w:rPr>
          <w:rFonts w:ascii="Calibri" w:hAnsi="Calibri" w:cs="Calibri"/>
          <w:b/>
          <w:sz w:val="20"/>
          <w:szCs w:val="20"/>
        </w:rPr>
        <w:t>§ 10</w:t>
      </w:r>
    </w:p>
    <w:p w:rsidR="004A590B" w:rsidRDefault="004A590B" w:rsidP="004A590B">
      <w:pPr>
        <w:numPr>
          <w:ilvl w:val="12"/>
          <w:numId w:val="0"/>
        </w:numPr>
        <w:spacing w:line="276" w:lineRule="auto"/>
        <w:jc w:val="center"/>
        <w:rPr>
          <w:rFonts w:ascii="Calibri" w:hAnsi="Calibri" w:cs="Calibri"/>
          <w:b/>
          <w:sz w:val="20"/>
          <w:szCs w:val="20"/>
        </w:rPr>
      </w:pPr>
      <w:r w:rsidRPr="00C12662">
        <w:rPr>
          <w:rFonts w:ascii="Calibri" w:hAnsi="Calibri" w:cs="Calibri"/>
          <w:b/>
          <w:sz w:val="20"/>
          <w:szCs w:val="20"/>
        </w:rPr>
        <w:t>GWARANCJA JAKOŚCI I RĘKOJMIA ZA WADY</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Wykonawca ponosi wobec Zamawiającego odpowiedzialność z tytułu rękojmi za wady fizyczne w przedmiocie Umowy przez okres 5 lat i na zasadach określonych w Kodeksie Cywilnym.</w:t>
      </w:r>
      <w:r w:rsidRPr="00C12662">
        <w:rPr>
          <w:rFonts w:ascii="Calibri" w:hAnsi="Calibri" w:cs="Calibri"/>
          <w:bCs/>
          <w:iCs/>
          <w:sz w:val="20"/>
          <w:szCs w:val="20"/>
        </w:rPr>
        <w:t xml:space="preserve"> </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b/>
          <w:sz w:val="20"/>
          <w:szCs w:val="20"/>
        </w:rPr>
        <w:t>Wykonawca udziela Zamawiającemu gwarancji jakości na wykonane roboty na okres ……… lat na warunkach przedstawionych w ofercie. Dokumentem gwarancji jest karta gwarancyjna</w:t>
      </w:r>
      <w:r w:rsidRPr="00C12662">
        <w:rPr>
          <w:rFonts w:ascii="Calibri" w:hAnsi="Calibri" w:cs="Calibri"/>
          <w:sz w:val="20"/>
          <w:szCs w:val="20"/>
        </w:rPr>
        <w:t>.</w:t>
      </w:r>
    </w:p>
    <w:p w:rsidR="004A590B"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Okresy rękojmi i gwarancji płyną równolegle, rozpoczynając swój bieg od daty bezusterkowego protokołu odbioru końcowego określonego w § 9.</w:t>
      </w:r>
    </w:p>
    <w:p w:rsidR="002E3FE1" w:rsidRDefault="002E3FE1" w:rsidP="001D1651">
      <w:pPr>
        <w:numPr>
          <w:ilvl w:val="0"/>
          <w:numId w:val="31"/>
        </w:numPr>
        <w:spacing w:line="276" w:lineRule="auto"/>
        <w:jc w:val="both"/>
        <w:rPr>
          <w:rFonts w:ascii="Calibri" w:hAnsi="Calibri" w:cs="Calibri"/>
          <w:sz w:val="20"/>
          <w:szCs w:val="20"/>
        </w:rPr>
      </w:pPr>
      <w:r>
        <w:rPr>
          <w:rFonts w:ascii="Calibri" w:hAnsi="Calibri" w:cs="Calibri"/>
          <w:sz w:val="20"/>
          <w:szCs w:val="20"/>
        </w:rPr>
        <w:t>Zamawiający może wykonywać uprawnienia z tytułu gwarancji i rękojmi po upływie terminu określonego w ust. 1 i ust. 2, jeżeli zawiadomił Wykonawcę o wadzie przed upływem tego terminu.</w:t>
      </w:r>
    </w:p>
    <w:p w:rsidR="002E3FE1" w:rsidRPr="00C12662" w:rsidRDefault="002E3FE1" w:rsidP="001D1651">
      <w:pPr>
        <w:numPr>
          <w:ilvl w:val="0"/>
          <w:numId w:val="31"/>
        </w:numPr>
        <w:spacing w:line="276" w:lineRule="auto"/>
        <w:jc w:val="both"/>
        <w:rPr>
          <w:rFonts w:ascii="Calibri" w:hAnsi="Calibri" w:cs="Calibri"/>
          <w:sz w:val="20"/>
          <w:szCs w:val="20"/>
        </w:rPr>
      </w:pPr>
      <w:r>
        <w:rPr>
          <w:rFonts w:ascii="Calibri" w:hAnsi="Calibri" w:cs="Calibri"/>
          <w:sz w:val="20"/>
          <w:szCs w:val="20"/>
        </w:rPr>
        <w:t>Jeżeli warunki gwarancji udzielonej przez producenta urządzeń przewidują dłuższy okres gwarancji niż gwarancja udzielona przez Wykonawcę, to na urządzenia obowiązuje</w:t>
      </w:r>
      <w:r w:rsidR="004953F2">
        <w:rPr>
          <w:rFonts w:ascii="Calibri" w:hAnsi="Calibri" w:cs="Calibri"/>
          <w:sz w:val="20"/>
          <w:szCs w:val="20"/>
        </w:rPr>
        <w:t xml:space="preserve"> maksymalny okres gwarancji oferowany przez producenta urządzeń.</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W przypadku odstąpienia od Umowy</w:t>
      </w:r>
      <w:r w:rsidR="002E3FE1">
        <w:rPr>
          <w:rFonts w:ascii="Calibri" w:hAnsi="Calibri" w:cs="Calibri"/>
          <w:sz w:val="20"/>
          <w:szCs w:val="20"/>
        </w:rPr>
        <w:t>,</w:t>
      </w:r>
      <w:r w:rsidRPr="00C12662">
        <w:rPr>
          <w:rFonts w:ascii="Calibri" w:hAnsi="Calibri" w:cs="Calibri"/>
          <w:sz w:val="20"/>
          <w:szCs w:val="20"/>
        </w:rPr>
        <w:t xml:space="preserve"> gwarancji jakości i rękojmi za wady podlegać będzie przedmiot zamówienia zrealizowany w części wykonanej i odebranej.</w:t>
      </w:r>
    </w:p>
    <w:p w:rsidR="004A590B" w:rsidRPr="00536269" w:rsidRDefault="004A590B" w:rsidP="001D1651">
      <w:pPr>
        <w:numPr>
          <w:ilvl w:val="0"/>
          <w:numId w:val="31"/>
        </w:numPr>
        <w:spacing w:line="276" w:lineRule="auto"/>
        <w:jc w:val="both"/>
        <w:rPr>
          <w:rFonts w:ascii="Calibri" w:hAnsi="Calibri" w:cs="Calibri"/>
          <w:b/>
          <w:sz w:val="20"/>
          <w:szCs w:val="20"/>
        </w:rPr>
      </w:pPr>
      <w:r w:rsidRPr="00536269">
        <w:rPr>
          <w:rFonts w:ascii="Calibri" w:hAnsi="Calibri" w:cs="Calibri"/>
          <w:b/>
          <w:sz w:val="20"/>
          <w:szCs w:val="20"/>
        </w:rPr>
        <w:t>Kartę gwarancyjną Wykonawca jest zobowiązany dostarczyć w dniu odbioru końcowego, jako załącznik do protokołu odbioru.</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 xml:space="preserve">Odpowiedzialność Wykonawcy z tytułu gwarancji jakości obejmuje wady powstałe z przyczyn tkwiących w przedmiocie Umowy </w:t>
      </w:r>
      <w:r w:rsidRPr="00C12662">
        <w:rPr>
          <w:rFonts w:ascii="Calibri" w:hAnsi="Calibri" w:cs="Calibri"/>
          <w:bCs/>
          <w:iCs/>
          <w:sz w:val="20"/>
          <w:szCs w:val="20"/>
        </w:rPr>
        <w:t>określonym w karcie gwarancyjnej</w:t>
      </w:r>
      <w:r w:rsidRPr="00C12662">
        <w:rPr>
          <w:rFonts w:ascii="Calibri" w:hAnsi="Calibri" w:cs="Calibri"/>
          <w:sz w:val="20"/>
          <w:szCs w:val="20"/>
        </w:rPr>
        <w:t>.</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Wykonawca zobowiązany jest do usunięcia wad fizycznych przedmiotu Umowy, jeżeli wady te ujawnią się w ciągu terminu określonego w §</w:t>
      </w:r>
      <w:r>
        <w:rPr>
          <w:rFonts w:ascii="Calibri" w:hAnsi="Calibri" w:cs="Calibri"/>
          <w:sz w:val="20"/>
          <w:szCs w:val="20"/>
        </w:rPr>
        <w:t xml:space="preserve"> </w:t>
      </w:r>
      <w:r w:rsidRPr="00C12662">
        <w:rPr>
          <w:rFonts w:ascii="Calibri" w:hAnsi="Calibri" w:cs="Calibri"/>
          <w:sz w:val="20"/>
          <w:szCs w:val="20"/>
        </w:rPr>
        <w:t>10 ust. 2 umowy.</w:t>
      </w:r>
    </w:p>
    <w:p w:rsidR="004B635F" w:rsidRPr="008D55EA" w:rsidRDefault="004A590B" w:rsidP="004B635F">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Strony ustalają, że Zamawiający może usunąć w zastępstwie Wykonawcy i na jego koszt, korzystając z zabezpieczenia należytego wykonania Umowy, wady nieusunięte w wyznaczonym terminie, a powstałe w okresie rękojmi i gwarancji. W przypadku, gdy koszty usunięcia wad przekroczą wartość zabezpieczenia określonego w § 6 ust. 1 Zamawiający będzie dochodzić zwrotu poniesionych kosztów od Wykonawcy.</w:t>
      </w:r>
    </w:p>
    <w:p w:rsidR="004A590B"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 xml:space="preserve">W okresie gwarancji i rękojmi </w:t>
      </w:r>
      <w:r w:rsidR="003927D7">
        <w:rPr>
          <w:rFonts w:ascii="Calibri" w:hAnsi="Calibri" w:cs="Calibri"/>
          <w:sz w:val="20"/>
          <w:szCs w:val="20"/>
        </w:rPr>
        <w:t>Wykonawca jest obowiązany do dokonywania, z udziałem przedstawiciela Zamawiającego i Użytkownika, nieodpłatnych przeglądów</w:t>
      </w:r>
      <w:r w:rsidR="00B33CA3">
        <w:rPr>
          <w:rFonts w:ascii="Calibri" w:hAnsi="Calibri" w:cs="Calibri"/>
          <w:sz w:val="20"/>
          <w:szCs w:val="20"/>
        </w:rPr>
        <w:t xml:space="preserve"> </w:t>
      </w:r>
      <w:r w:rsidR="003927D7">
        <w:rPr>
          <w:rFonts w:ascii="Calibri" w:hAnsi="Calibri" w:cs="Calibri"/>
          <w:sz w:val="20"/>
          <w:szCs w:val="20"/>
        </w:rPr>
        <w:t xml:space="preserve">- na każde żądanie </w:t>
      </w:r>
      <w:r w:rsidR="003927D7" w:rsidRPr="00C12662">
        <w:rPr>
          <w:rFonts w:ascii="Calibri" w:hAnsi="Calibri" w:cs="Calibri"/>
          <w:sz w:val="20"/>
          <w:szCs w:val="20"/>
        </w:rPr>
        <w:t xml:space="preserve">Zamawiającego w przypadku stwierdzenia wad i usterek przez służby </w:t>
      </w:r>
      <w:r w:rsidR="003927D7" w:rsidRPr="00096716">
        <w:rPr>
          <w:rFonts w:ascii="Calibri" w:hAnsi="Calibri" w:cs="Calibri"/>
          <w:sz w:val="20"/>
          <w:szCs w:val="20"/>
        </w:rPr>
        <w:t xml:space="preserve">Zamawiającego lub Użytkownika obiektu (nie rzadziej niż raz w roku), a także </w:t>
      </w:r>
      <w:r w:rsidR="00B33CA3" w:rsidRPr="00096716">
        <w:rPr>
          <w:rFonts w:ascii="Calibri" w:hAnsi="Calibri" w:cs="Calibri"/>
          <w:sz w:val="20"/>
          <w:szCs w:val="20"/>
        </w:rPr>
        <w:t xml:space="preserve">do corocznego </w:t>
      </w:r>
      <w:r w:rsidR="008D72ED" w:rsidRPr="00096716">
        <w:rPr>
          <w:rFonts w:ascii="Calibri" w:hAnsi="Calibri" w:cs="Calibri"/>
          <w:sz w:val="20"/>
          <w:szCs w:val="20"/>
        </w:rPr>
        <w:t xml:space="preserve">co najmniej dwukrotnego, </w:t>
      </w:r>
      <w:r w:rsidR="00B33CA3" w:rsidRPr="00096716">
        <w:rPr>
          <w:rFonts w:ascii="Calibri" w:hAnsi="Calibri" w:cs="Calibri"/>
          <w:sz w:val="20"/>
          <w:szCs w:val="20"/>
        </w:rPr>
        <w:t xml:space="preserve">nieodpłatnego (w okresie </w:t>
      </w:r>
      <w:r w:rsidR="008D72ED" w:rsidRPr="00096716">
        <w:rPr>
          <w:rFonts w:ascii="Calibri" w:hAnsi="Calibri" w:cs="Calibri"/>
          <w:sz w:val="20"/>
          <w:szCs w:val="20"/>
        </w:rPr>
        <w:t>maj-lipiec</w:t>
      </w:r>
      <w:r w:rsidR="00B33CA3" w:rsidRPr="00096716">
        <w:rPr>
          <w:rFonts w:ascii="Calibri" w:hAnsi="Calibri" w:cs="Calibri"/>
          <w:sz w:val="20"/>
          <w:szCs w:val="20"/>
        </w:rPr>
        <w:t>) wykaszania brzegów kanału</w:t>
      </w:r>
      <w:r w:rsidR="00096716" w:rsidRPr="00096716">
        <w:rPr>
          <w:rFonts w:ascii="Calibri" w:hAnsi="Calibri" w:cs="Calibri"/>
          <w:sz w:val="20"/>
          <w:szCs w:val="20"/>
        </w:rPr>
        <w:t xml:space="preserve"> na obszarze objętym inwestycją.</w:t>
      </w:r>
    </w:p>
    <w:p w:rsidR="00B33CA3" w:rsidRPr="00C12662" w:rsidRDefault="00B33CA3" w:rsidP="001D1651">
      <w:pPr>
        <w:numPr>
          <w:ilvl w:val="0"/>
          <w:numId w:val="31"/>
        </w:numPr>
        <w:spacing w:line="276" w:lineRule="auto"/>
        <w:jc w:val="both"/>
        <w:rPr>
          <w:rFonts w:ascii="Calibri" w:hAnsi="Calibri" w:cs="Calibri"/>
          <w:sz w:val="20"/>
          <w:szCs w:val="20"/>
        </w:rPr>
      </w:pPr>
      <w:r>
        <w:rPr>
          <w:rFonts w:ascii="Calibri" w:hAnsi="Calibri" w:cs="Calibri"/>
          <w:sz w:val="20"/>
          <w:szCs w:val="20"/>
        </w:rPr>
        <w:t>Na jeden miesiąc przed upływem okresu rękojmi i gwarancji Wykonawca jest obowiązany do dokonania, z udziałem przedstawiciela Zamawiającego i Użytkownika, ostatniego przeglądu.</w:t>
      </w:r>
    </w:p>
    <w:p w:rsidR="004A590B" w:rsidRPr="00096716"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Rozliczenie Wykonawcy z obciążeń wynikających z rękojmi i gwarancji musi być potwierdzone protok</w:t>
      </w:r>
      <w:r w:rsidR="00230B11">
        <w:rPr>
          <w:rFonts w:ascii="Calibri" w:hAnsi="Calibri" w:cs="Calibri"/>
          <w:sz w:val="20"/>
          <w:szCs w:val="20"/>
        </w:rPr>
        <w:t>o</w:t>
      </w:r>
      <w:r w:rsidRPr="00C12662">
        <w:rPr>
          <w:rFonts w:ascii="Calibri" w:hAnsi="Calibri" w:cs="Calibri"/>
          <w:sz w:val="20"/>
          <w:szCs w:val="20"/>
        </w:rPr>
        <w:t>łami odbiorów: „odbioru przed upływem okresu rękojmi i gwarancji” i „odbioru ostatecznego” przedmiotu Umowy</w:t>
      </w:r>
      <w:r w:rsidR="00230B11">
        <w:rPr>
          <w:rFonts w:ascii="Calibri" w:hAnsi="Calibri" w:cs="Calibri"/>
          <w:sz w:val="20"/>
          <w:szCs w:val="20"/>
        </w:rPr>
        <w:t xml:space="preserve">, </w:t>
      </w:r>
      <w:r w:rsidR="00230B11" w:rsidRPr="00096716">
        <w:rPr>
          <w:rFonts w:ascii="Calibri" w:hAnsi="Calibri" w:cs="Calibri"/>
          <w:sz w:val="20"/>
          <w:szCs w:val="20"/>
        </w:rPr>
        <w:t>a także protokołami z czynności wykaszania brzegów kanału.</w:t>
      </w:r>
    </w:p>
    <w:p w:rsidR="004953F2" w:rsidRDefault="004953F2" w:rsidP="001D1651">
      <w:pPr>
        <w:numPr>
          <w:ilvl w:val="0"/>
          <w:numId w:val="31"/>
        </w:numPr>
        <w:spacing w:line="276" w:lineRule="auto"/>
        <w:jc w:val="both"/>
        <w:rPr>
          <w:rFonts w:ascii="Calibri" w:hAnsi="Calibri" w:cs="Calibri"/>
          <w:sz w:val="20"/>
          <w:szCs w:val="20"/>
        </w:rPr>
      </w:pPr>
      <w:r>
        <w:rPr>
          <w:rFonts w:ascii="Calibri" w:hAnsi="Calibri" w:cs="Calibri"/>
          <w:sz w:val="20"/>
          <w:szCs w:val="20"/>
        </w:rPr>
        <w:t>Udzielona rękojmia i gwarancja nie naruszają prawa Zamawiającego do dochodzenia roszczeń o naprawienie szkody w pełnej wysokości na zasadach określonych w k. c.</w:t>
      </w:r>
    </w:p>
    <w:p w:rsidR="008D72ED" w:rsidRDefault="008D72ED" w:rsidP="008D72ED">
      <w:pPr>
        <w:spacing w:line="276" w:lineRule="auto"/>
        <w:jc w:val="both"/>
        <w:rPr>
          <w:rFonts w:ascii="Calibri" w:hAnsi="Calibri" w:cs="Calibri"/>
          <w:sz w:val="20"/>
          <w:szCs w:val="20"/>
        </w:rPr>
      </w:pPr>
    </w:p>
    <w:p w:rsidR="008D72ED" w:rsidRPr="00C12662" w:rsidRDefault="008D72ED" w:rsidP="008D72ED">
      <w:pPr>
        <w:spacing w:line="276" w:lineRule="auto"/>
        <w:ind w:left="360"/>
        <w:jc w:val="both"/>
        <w:rPr>
          <w:rFonts w:ascii="Calibri" w:hAnsi="Calibri" w:cs="Calibri"/>
          <w:sz w:val="20"/>
          <w:szCs w:val="20"/>
        </w:rPr>
      </w:pPr>
    </w:p>
    <w:p w:rsidR="004A590B" w:rsidRDefault="004A590B" w:rsidP="004A590B">
      <w:pPr>
        <w:spacing w:line="276" w:lineRule="auto"/>
        <w:jc w:val="center"/>
        <w:rPr>
          <w:rFonts w:ascii="Calibri" w:hAnsi="Calibri" w:cs="Calibri"/>
          <w:b/>
          <w:sz w:val="20"/>
          <w:szCs w:val="20"/>
        </w:rPr>
      </w:pPr>
    </w:p>
    <w:p w:rsidR="004A590B" w:rsidRPr="00C12662" w:rsidRDefault="004A590B" w:rsidP="004A590B">
      <w:pPr>
        <w:spacing w:line="276" w:lineRule="auto"/>
        <w:jc w:val="center"/>
        <w:rPr>
          <w:rFonts w:ascii="Calibri" w:hAnsi="Calibri" w:cs="Calibri"/>
          <w:b/>
          <w:sz w:val="20"/>
          <w:szCs w:val="20"/>
        </w:rPr>
      </w:pPr>
      <w:r w:rsidRPr="00C12662">
        <w:rPr>
          <w:rFonts w:ascii="Calibri" w:hAnsi="Calibri" w:cs="Calibri"/>
          <w:b/>
          <w:sz w:val="20"/>
          <w:szCs w:val="20"/>
        </w:rPr>
        <w:t>§ 11</w:t>
      </w:r>
    </w:p>
    <w:p w:rsidR="004A590B" w:rsidRDefault="004A590B" w:rsidP="004A590B">
      <w:pPr>
        <w:numPr>
          <w:ilvl w:val="12"/>
          <w:numId w:val="0"/>
        </w:numPr>
        <w:spacing w:line="276" w:lineRule="auto"/>
        <w:jc w:val="center"/>
        <w:rPr>
          <w:rFonts w:ascii="Calibri" w:hAnsi="Calibri" w:cs="Calibri"/>
          <w:b/>
          <w:sz w:val="20"/>
          <w:szCs w:val="20"/>
        </w:rPr>
      </w:pPr>
      <w:r w:rsidRPr="00C12662">
        <w:rPr>
          <w:rFonts w:ascii="Calibri" w:hAnsi="Calibri" w:cs="Calibri"/>
          <w:b/>
          <w:sz w:val="20"/>
          <w:szCs w:val="20"/>
        </w:rPr>
        <w:t>KARY UMOWNE</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 xml:space="preserve">Strony ustalają odpowiedzialność za niewykonanie lub nienależyte </w:t>
      </w:r>
      <w:r>
        <w:rPr>
          <w:rFonts w:ascii="Calibri" w:hAnsi="Calibri" w:cs="Calibri"/>
          <w:sz w:val="20"/>
          <w:szCs w:val="20"/>
        </w:rPr>
        <w:t>wykonanie Umowy w formie kar u</w:t>
      </w:r>
      <w:r w:rsidRPr="00A95FF1">
        <w:rPr>
          <w:rFonts w:ascii="Calibri" w:hAnsi="Calibri" w:cs="Calibri"/>
          <w:sz w:val="20"/>
          <w:szCs w:val="20"/>
        </w:rPr>
        <w:t>mownych w następujących wypadkach i wysokościach:</w:t>
      </w:r>
    </w:p>
    <w:p w:rsidR="004A590B" w:rsidRPr="00A95FF1" w:rsidRDefault="004A590B" w:rsidP="004A590B">
      <w:pPr>
        <w:tabs>
          <w:tab w:val="left" w:pos="0"/>
        </w:tabs>
        <w:overflowPunct w:val="0"/>
        <w:autoSpaceDE w:val="0"/>
        <w:autoSpaceDN w:val="0"/>
        <w:adjustRightInd w:val="0"/>
        <w:spacing w:line="276" w:lineRule="auto"/>
        <w:ind w:left="360" w:right="24"/>
        <w:contextualSpacing/>
        <w:jc w:val="both"/>
        <w:rPr>
          <w:rFonts w:ascii="Calibri" w:hAnsi="Calibri" w:cs="Calibri"/>
          <w:sz w:val="20"/>
          <w:szCs w:val="20"/>
        </w:rPr>
      </w:pPr>
      <w:r w:rsidRPr="00A95FF1">
        <w:rPr>
          <w:rFonts w:ascii="Calibri" w:hAnsi="Calibri" w:cs="Calibri"/>
          <w:sz w:val="20"/>
          <w:szCs w:val="20"/>
        </w:rPr>
        <w:t>Wykonawca płaci Zamawiającemu karę umowną:</w:t>
      </w:r>
    </w:p>
    <w:p w:rsidR="004A590B"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opóźnienie w rozpoczęciu robót – w wysokości </w:t>
      </w:r>
      <w:r w:rsidRPr="00096716">
        <w:rPr>
          <w:rFonts w:ascii="Calibri" w:hAnsi="Calibri" w:cs="Calibri"/>
          <w:sz w:val="20"/>
          <w:szCs w:val="20"/>
        </w:rPr>
        <w:t>0,</w:t>
      </w:r>
      <w:r w:rsidR="00D511F6" w:rsidRPr="00096716">
        <w:rPr>
          <w:rFonts w:ascii="Calibri" w:hAnsi="Calibri" w:cs="Calibri"/>
          <w:sz w:val="20"/>
          <w:szCs w:val="20"/>
        </w:rPr>
        <w:t>2</w:t>
      </w:r>
      <w:r w:rsidRPr="00A95FF1">
        <w:rPr>
          <w:rFonts w:ascii="Calibri" w:hAnsi="Calibri" w:cs="Calibri"/>
          <w:sz w:val="20"/>
          <w:szCs w:val="20"/>
        </w:rPr>
        <w:t xml:space="preserve"> % całości wynagrodzenia umownego brutto - za każdy dzień zwłoki, licząc od daty rozpoczęcia robót określonej w § 2 ust. 1 Umowy. </w:t>
      </w:r>
    </w:p>
    <w:p w:rsidR="00F92788" w:rsidRDefault="00F92788"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Pr>
          <w:rFonts w:ascii="Calibri" w:hAnsi="Calibri" w:cs="Calibri"/>
          <w:sz w:val="20"/>
          <w:szCs w:val="20"/>
        </w:rPr>
        <w:t xml:space="preserve">za zwłokę w wykonaniu </w:t>
      </w:r>
      <w:r w:rsidR="009168FF">
        <w:rPr>
          <w:rFonts w:ascii="Calibri" w:hAnsi="Calibri" w:cs="Calibri"/>
          <w:sz w:val="20"/>
          <w:szCs w:val="20"/>
        </w:rPr>
        <w:t>p</w:t>
      </w:r>
      <w:r>
        <w:rPr>
          <w:rFonts w:ascii="Calibri" w:hAnsi="Calibri" w:cs="Calibri"/>
          <w:sz w:val="20"/>
          <w:szCs w:val="20"/>
        </w:rPr>
        <w:t>rzedmiotu Umowy w wysokości 0,2%</w:t>
      </w:r>
      <w:r w:rsidR="00214F2F">
        <w:rPr>
          <w:rFonts w:ascii="Calibri" w:hAnsi="Calibri" w:cs="Calibri"/>
          <w:sz w:val="20"/>
          <w:szCs w:val="20"/>
        </w:rPr>
        <w:t xml:space="preserve"> </w:t>
      </w:r>
      <w:r w:rsidR="00811E4A">
        <w:rPr>
          <w:rFonts w:ascii="Calibri" w:hAnsi="Calibri" w:cs="Calibri"/>
          <w:sz w:val="20"/>
          <w:szCs w:val="20"/>
        </w:rPr>
        <w:t xml:space="preserve"> całości </w:t>
      </w:r>
      <w:r w:rsidR="00214F2F">
        <w:rPr>
          <w:rFonts w:ascii="Calibri" w:hAnsi="Calibri" w:cs="Calibri"/>
          <w:sz w:val="20"/>
          <w:szCs w:val="20"/>
        </w:rPr>
        <w:t>w</w:t>
      </w:r>
      <w:r w:rsidR="00811E4A">
        <w:rPr>
          <w:rFonts w:ascii="Calibri" w:hAnsi="Calibri" w:cs="Calibri"/>
          <w:sz w:val="20"/>
          <w:szCs w:val="20"/>
        </w:rPr>
        <w:t>ynagrodzenia umownego brutto</w:t>
      </w:r>
      <w:r w:rsidR="009168FF">
        <w:rPr>
          <w:rFonts w:ascii="Calibri" w:hAnsi="Calibri" w:cs="Calibri"/>
          <w:sz w:val="20"/>
          <w:szCs w:val="20"/>
        </w:rPr>
        <w:t xml:space="preserve"> za przedmiot Umowy</w:t>
      </w:r>
      <w:r w:rsidR="00214F2F">
        <w:rPr>
          <w:rFonts w:ascii="Calibri" w:hAnsi="Calibri" w:cs="Calibri"/>
          <w:sz w:val="20"/>
          <w:szCs w:val="20"/>
        </w:rPr>
        <w:t xml:space="preserve"> </w:t>
      </w:r>
      <w:r w:rsidR="00811E4A">
        <w:rPr>
          <w:rFonts w:ascii="Calibri" w:hAnsi="Calibri" w:cs="Calibri"/>
          <w:sz w:val="20"/>
          <w:szCs w:val="20"/>
        </w:rPr>
        <w:t>– za każdy dzień zwłoki,</w:t>
      </w:r>
    </w:p>
    <w:p w:rsidR="00811E4A" w:rsidRPr="00A95FF1" w:rsidRDefault="00811E4A"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Pr>
          <w:rFonts w:ascii="Calibri" w:hAnsi="Calibri" w:cs="Calibri"/>
          <w:sz w:val="20"/>
          <w:szCs w:val="20"/>
        </w:rPr>
        <w:t xml:space="preserve">za zwłokę, w odniesieniu do terminów ustalonych w Harmonogramie Rzeczowo-Finansowym, w wykonaniu części </w:t>
      </w:r>
      <w:r w:rsidR="009168FF">
        <w:rPr>
          <w:rFonts w:ascii="Calibri" w:hAnsi="Calibri" w:cs="Calibri"/>
          <w:sz w:val="20"/>
          <w:szCs w:val="20"/>
        </w:rPr>
        <w:t>p</w:t>
      </w:r>
      <w:r>
        <w:rPr>
          <w:rFonts w:ascii="Calibri" w:hAnsi="Calibri" w:cs="Calibri"/>
          <w:sz w:val="20"/>
          <w:szCs w:val="20"/>
        </w:rPr>
        <w:t>rzedmiotu Umowy</w:t>
      </w:r>
      <w:r w:rsidR="00D636C2">
        <w:rPr>
          <w:rFonts w:ascii="Calibri" w:hAnsi="Calibri" w:cs="Calibri"/>
          <w:sz w:val="20"/>
          <w:szCs w:val="20"/>
        </w:rPr>
        <w:t xml:space="preserve"> podlegającej odbiorowi w wysokości 0,2%  wynagrodzenia brutto dotyczącego części </w:t>
      </w:r>
      <w:r w:rsidR="009168FF">
        <w:rPr>
          <w:rFonts w:ascii="Calibri" w:hAnsi="Calibri" w:cs="Calibri"/>
          <w:sz w:val="20"/>
          <w:szCs w:val="20"/>
        </w:rPr>
        <w:t>p</w:t>
      </w:r>
      <w:r w:rsidR="00D636C2">
        <w:rPr>
          <w:rFonts w:ascii="Calibri" w:hAnsi="Calibri" w:cs="Calibri"/>
          <w:sz w:val="20"/>
          <w:szCs w:val="20"/>
        </w:rPr>
        <w:t>rzedmiotu Umowy podlegającej odbiorowi z za każdy dzień zwłoki,</w:t>
      </w:r>
    </w:p>
    <w:p w:rsidR="004A590B" w:rsidRPr="009371C3"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zwłokę w usuwaniu wad stwierdzonych przy odbiorze</w:t>
      </w:r>
      <w:r w:rsidR="00D636C2">
        <w:rPr>
          <w:rFonts w:ascii="Calibri" w:hAnsi="Calibri" w:cs="Calibri"/>
          <w:sz w:val="20"/>
          <w:szCs w:val="20"/>
        </w:rPr>
        <w:t xml:space="preserve"> lub ujawnionych w okresie gwarancji lub rękojmi</w:t>
      </w:r>
      <w:r w:rsidRPr="00A95FF1">
        <w:rPr>
          <w:rFonts w:ascii="Calibri" w:hAnsi="Calibri" w:cs="Calibri"/>
          <w:sz w:val="20"/>
          <w:szCs w:val="20"/>
        </w:rPr>
        <w:t xml:space="preserve"> – w wysokości </w:t>
      </w:r>
      <w:r w:rsidR="00D636C2" w:rsidRPr="00096716">
        <w:rPr>
          <w:rFonts w:ascii="Calibri" w:hAnsi="Calibri" w:cs="Calibri"/>
          <w:sz w:val="20"/>
          <w:szCs w:val="20"/>
        </w:rPr>
        <w:t>0,5</w:t>
      </w:r>
      <w:r w:rsidR="00D636C2">
        <w:rPr>
          <w:rFonts w:ascii="Calibri" w:hAnsi="Calibri" w:cs="Calibri"/>
          <w:sz w:val="20"/>
          <w:szCs w:val="20"/>
        </w:rPr>
        <w:t xml:space="preserve"> </w:t>
      </w:r>
      <w:r w:rsidRPr="00A95FF1">
        <w:rPr>
          <w:rFonts w:ascii="Calibri" w:hAnsi="Calibri" w:cs="Calibri"/>
          <w:sz w:val="20"/>
          <w:szCs w:val="20"/>
        </w:rPr>
        <w:t>% całości kosztorysowego wynagrodzenia umownego brutto - za każdy dzień zwłoki liczonej od dnia wyznaczonego na usunięcie wad,</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odstąpienie od Umowy z przyczyn zależnych od Wykonawcy w wysokości </w:t>
      </w:r>
      <w:r w:rsidR="001D52E9" w:rsidRPr="00096716">
        <w:rPr>
          <w:rFonts w:ascii="Calibri" w:hAnsi="Calibri" w:cs="Calibri"/>
          <w:sz w:val="20"/>
          <w:szCs w:val="20"/>
        </w:rPr>
        <w:t>20</w:t>
      </w:r>
      <w:r w:rsidR="001D52E9">
        <w:rPr>
          <w:rFonts w:ascii="Calibri" w:hAnsi="Calibri" w:cs="Calibri"/>
          <w:sz w:val="20"/>
          <w:szCs w:val="20"/>
        </w:rPr>
        <w:t xml:space="preserve"> </w:t>
      </w:r>
      <w:r w:rsidRPr="00A95FF1">
        <w:rPr>
          <w:rFonts w:ascii="Calibri" w:hAnsi="Calibri" w:cs="Calibri"/>
          <w:sz w:val="20"/>
          <w:szCs w:val="20"/>
        </w:rPr>
        <w:t>% całości kosztorysowego wynagrodzenia umownego brutto przedmiotu Umowy,</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brak zapłaty lub nieterminową zapłatę wynagrodzenia należnego </w:t>
      </w:r>
      <w:r w:rsidR="00B21AEC">
        <w:rPr>
          <w:rFonts w:ascii="Calibri" w:hAnsi="Calibri" w:cs="Calibri"/>
          <w:sz w:val="20"/>
          <w:szCs w:val="20"/>
        </w:rPr>
        <w:t>P</w:t>
      </w:r>
      <w:r w:rsidRPr="00A95FF1">
        <w:rPr>
          <w:rFonts w:ascii="Calibri" w:hAnsi="Calibri" w:cs="Calibri"/>
          <w:sz w:val="20"/>
          <w:szCs w:val="20"/>
        </w:rPr>
        <w:t xml:space="preserve">odwykonawcom lub dalszym </w:t>
      </w:r>
      <w:r w:rsidR="00B21AEC">
        <w:rPr>
          <w:rFonts w:ascii="Calibri" w:hAnsi="Calibri" w:cs="Calibri"/>
          <w:sz w:val="20"/>
          <w:szCs w:val="20"/>
        </w:rPr>
        <w:t>P</w:t>
      </w:r>
      <w:r w:rsidRPr="00A95FF1">
        <w:rPr>
          <w:rFonts w:ascii="Calibri" w:hAnsi="Calibri" w:cs="Calibri"/>
          <w:sz w:val="20"/>
          <w:szCs w:val="20"/>
        </w:rPr>
        <w:t xml:space="preserve">odwykonawcom – w wysokości </w:t>
      </w:r>
      <w:r w:rsidR="00B21AEC">
        <w:rPr>
          <w:rFonts w:ascii="Calibri" w:hAnsi="Calibri" w:cs="Calibri"/>
          <w:sz w:val="20"/>
          <w:szCs w:val="20"/>
        </w:rPr>
        <w:t>0,01</w:t>
      </w:r>
      <w:r w:rsidRPr="00A95FF1">
        <w:rPr>
          <w:rFonts w:ascii="Calibri" w:hAnsi="Calibri" w:cs="Calibri"/>
          <w:sz w:val="20"/>
          <w:szCs w:val="20"/>
        </w:rPr>
        <w:t xml:space="preserve"> % całości wynagrodzenia umownego brutto </w:t>
      </w:r>
      <w:r w:rsidR="009168FF">
        <w:rPr>
          <w:rFonts w:ascii="Calibri" w:hAnsi="Calibri" w:cs="Calibri"/>
          <w:sz w:val="20"/>
          <w:szCs w:val="20"/>
        </w:rPr>
        <w:t>za p</w:t>
      </w:r>
      <w:r w:rsidR="00B21AEC">
        <w:rPr>
          <w:rFonts w:ascii="Calibri" w:hAnsi="Calibri" w:cs="Calibri"/>
          <w:sz w:val="20"/>
          <w:szCs w:val="20"/>
        </w:rPr>
        <w:t xml:space="preserve">rzedmiot Umowy - </w:t>
      </w:r>
      <w:r w:rsidRPr="00A95FF1">
        <w:rPr>
          <w:rFonts w:ascii="Calibri" w:hAnsi="Calibri" w:cs="Calibri"/>
          <w:sz w:val="20"/>
          <w:szCs w:val="20"/>
        </w:rPr>
        <w:t>za każdy dzień opóźnienia,</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nieprzedłożenie do zaakceptowania projektu umowy o podwykonawstwo lub projektu jej zmian </w:t>
      </w:r>
      <w:r>
        <w:rPr>
          <w:rFonts w:ascii="Calibri" w:hAnsi="Calibri" w:cs="Calibri"/>
          <w:sz w:val="20"/>
          <w:szCs w:val="20"/>
        </w:rPr>
        <w:t>–</w:t>
      </w:r>
      <w:r w:rsidRPr="00A95FF1">
        <w:rPr>
          <w:rFonts w:ascii="Calibri" w:hAnsi="Calibri" w:cs="Calibri"/>
          <w:sz w:val="20"/>
          <w:szCs w:val="20"/>
        </w:rPr>
        <w:t xml:space="preserve"> w</w:t>
      </w:r>
      <w:r>
        <w:rPr>
          <w:rFonts w:ascii="Calibri" w:hAnsi="Calibri" w:cs="Calibri"/>
          <w:sz w:val="20"/>
          <w:szCs w:val="20"/>
        </w:rPr>
        <w:t> </w:t>
      </w:r>
      <w:r w:rsidRPr="00A95FF1">
        <w:rPr>
          <w:rFonts w:ascii="Calibri" w:hAnsi="Calibri" w:cs="Calibri"/>
          <w:sz w:val="20"/>
          <w:szCs w:val="20"/>
        </w:rPr>
        <w:t>wysokości 0,0</w:t>
      </w:r>
      <w:r w:rsidR="000E04B6">
        <w:rPr>
          <w:rFonts w:ascii="Calibri" w:hAnsi="Calibri" w:cs="Calibri"/>
          <w:sz w:val="20"/>
          <w:szCs w:val="20"/>
        </w:rPr>
        <w:t>5</w:t>
      </w:r>
      <w:r w:rsidRPr="00A95FF1">
        <w:rPr>
          <w:rFonts w:ascii="Calibri" w:hAnsi="Calibri" w:cs="Calibri"/>
          <w:sz w:val="20"/>
          <w:szCs w:val="20"/>
        </w:rPr>
        <w:t xml:space="preserve"> % całości wynagrodzenia umownego brutto za </w:t>
      </w:r>
      <w:r w:rsidR="009168FF">
        <w:rPr>
          <w:rFonts w:ascii="Calibri" w:hAnsi="Calibri" w:cs="Calibri"/>
          <w:sz w:val="20"/>
          <w:szCs w:val="20"/>
        </w:rPr>
        <w:t>p</w:t>
      </w:r>
      <w:r w:rsidRPr="00A95FF1">
        <w:rPr>
          <w:rFonts w:ascii="Calibri" w:hAnsi="Calibri" w:cs="Calibri"/>
          <w:sz w:val="20"/>
          <w:szCs w:val="20"/>
        </w:rPr>
        <w:t>rzedmiot Umowy za każdy taki przypadek,</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nieprzedłożenie poświadczonej umowy o podwykonawstwo – w wysokości 0,05 % całości wynagrodzenia umownego brutto za </w:t>
      </w:r>
      <w:r w:rsidR="009168FF">
        <w:rPr>
          <w:rFonts w:ascii="Calibri" w:hAnsi="Calibri" w:cs="Calibri"/>
          <w:sz w:val="20"/>
          <w:szCs w:val="20"/>
        </w:rPr>
        <w:t>p</w:t>
      </w:r>
      <w:r w:rsidRPr="00A95FF1">
        <w:rPr>
          <w:rFonts w:ascii="Calibri" w:hAnsi="Calibri" w:cs="Calibri"/>
          <w:sz w:val="20"/>
          <w:szCs w:val="20"/>
        </w:rPr>
        <w:t>rzedmiot Umowy za każdy taki przypadek,</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brak zmiany umowy o podwykonawstwo w zakresie terminu zapłaty – w wysokości 0,01 % całości wynagrodzenia umownego brutto za przedmiot Umowy za każdy taki przypadek,</w:t>
      </w:r>
    </w:p>
    <w:p w:rsidR="004A590B"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niespełnienie przez Wykonawcę wymogu zatrudnienia na umowę o pracę, osób przy realizacji czynności</w:t>
      </w:r>
      <w:r>
        <w:rPr>
          <w:rFonts w:ascii="Calibri" w:hAnsi="Calibri" w:cs="Calibri"/>
          <w:sz w:val="20"/>
          <w:szCs w:val="20"/>
        </w:rPr>
        <w:t xml:space="preserve"> wyszczególnionych w § 4 ust. 2</w:t>
      </w:r>
      <w:r w:rsidR="000D614A">
        <w:rPr>
          <w:rFonts w:ascii="Calibri" w:hAnsi="Calibri" w:cs="Calibri"/>
          <w:sz w:val="20"/>
          <w:szCs w:val="20"/>
        </w:rPr>
        <w:t>3</w:t>
      </w:r>
      <w:r w:rsidRPr="00A95FF1">
        <w:rPr>
          <w:rFonts w:ascii="Calibri" w:hAnsi="Calibri" w:cs="Calibri"/>
          <w:sz w:val="20"/>
          <w:szCs w:val="20"/>
        </w:rPr>
        <w:t xml:space="preserve"> i następne, na podstawie umowy o pracę oraz za nie przedstawienie w terminie żądanego przez Zamawiającego oświadczenia, w celu potwierdzenia spełnienia wymogu zatrudnienia na podstawie umowy o pracę – w wysokości 500,00 zł/1 osobę – za każdy dzień, w</w:t>
      </w:r>
      <w:r>
        <w:rPr>
          <w:rFonts w:ascii="Calibri" w:hAnsi="Calibri" w:cs="Calibri"/>
          <w:sz w:val="20"/>
          <w:szCs w:val="20"/>
        </w:rPr>
        <w:t> </w:t>
      </w:r>
      <w:r w:rsidRPr="00A95FF1">
        <w:rPr>
          <w:rFonts w:ascii="Calibri" w:hAnsi="Calibri" w:cs="Calibri"/>
          <w:sz w:val="20"/>
          <w:szCs w:val="20"/>
        </w:rPr>
        <w:t>którym Wykonawca nie wypełnił zobowiązania zatrudnienia na umowę o pracę osób,</w:t>
      </w:r>
    </w:p>
    <w:p w:rsidR="00235E3C" w:rsidRPr="00A95FF1" w:rsidRDefault="00235E3C"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Pr>
          <w:rFonts w:ascii="Calibri" w:hAnsi="Calibri" w:cs="Calibri"/>
          <w:sz w:val="20"/>
          <w:szCs w:val="20"/>
        </w:rPr>
        <w:t>za każdy stwierdzony fakt naruszenia zasady określonej w § 4 ust. 29 – w wysokości 1000,00 zł.</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Zamawiający zastrzega sobie prawo do odszkodowania uzupełniającego z tytułu szkód przewyższających kary umowne na zasadach ogólnych.</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Zapłata kary umownej nie zwalnia Wykonawcy z obowiązku dokończenia robót, ani z innych zobowiązań umownych.</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 xml:space="preserve">Zamawiający </w:t>
      </w:r>
      <w:r w:rsidRPr="00096716">
        <w:rPr>
          <w:rFonts w:ascii="Calibri" w:hAnsi="Calibri" w:cs="Calibri"/>
          <w:sz w:val="20"/>
          <w:szCs w:val="20"/>
        </w:rPr>
        <w:t xml:space="preserve">może </w:t>
      </w:r>
      <w:r w:rsidR="008D72ED" w:rsidRPr="00096716">
        <w:rPr>
          <w:rFonts w:ascii="Calibri" w:hAnsi="Calibri" w:cs="Calibri"/>
          <w:sz w:val="20"/>
          <w:szCs w:val="20"/>
        </w:rPr>
        <w:t xml:space="preserve">wstrzymać </w:t>
      </w:r>
      <w:r w:rsidRPr="00096716">
        <w:rPr>
          <w:rFonts w:ascii="Calibri" w:hAnsi="Calibri" w:cs="Calibri"/>
          <w:sz w:val="20"/>
          <w:szCs w:val="20"/>
        </w:rPr>
        <w:t xml:space="preserve">zapłatę należności za zrealizowany przedmiot Umowy na podstawie faktury wraz z wymaganymi załącznikami </w:t>
      </w:r>
      <w:r w:rsidR="003B72FC" w:rsidRPr="00096716">
        <w:rPr>
          <w:rFonts w:ascii="Calibri" w:hAnsi="Calibri" w:cs="Calibri"/>
          <w:sz w:val="20"/>
          <w:szCs w:val="20"/>
        </w:rPr>
        <w:t>do czasu</w:t>
      </w:r>
      <w:r w:rsidRPr="00096716">
        <w:rPr>
          <w:rFonts w:ascii="Calibri" w:hAnsi="Calibri" w:cs="Calibri"/>
          <w:sz w:val="20"/>
          <w:szCs w:val="20"/>
        </w:rPr>
        <w:t xml:space="preserve"> uregulowani</w:t>
      </w:r>
      <w:r w:rsidR="003B72FC" w:rsidRPr="00096716">
        <w:rPr>
          <w:rFonts w:ascii="Calibri" w:hAnsi="Calibri" w:cs="Calibri"/>
          <w:sz w:val="20"/>
          <w:szCs w:val="20"/>
        </w:rPr>
        <w:t>a</w:t>
      </w:r>
      <w:r w:rsidRPr="008D72ED">
        <w:rPr>
          <w:rFonts w:ascii="Calibri" w:hAnsi="Calibri" w:cs="Calibri"/>
          <w:sz w:val="20"/>
          <w:szCs w:val="20"/>
        </w:rPr>
        <w:t xml:space="preserve"> </w:t>
      </w:r>
      <w:r w:rsidRPr="00A95FF1">
        <w:rPr>
          <w:rFonts w:ascii="Calibri" w:hAnsi="Calibri" w:cs="Calibri"/>
          <w:sz w:val="20"/>
          <w:szCs w:val="20"/>
        </w:rPr>
        <w:t>przez Wykonawcę kar umownych.</w:t>
      </w:r>
    </w:p>
    <w:p w:rsidR="004A590B" w:rsidRDefault="004A590B" w:rsidP="004A590B">
      <w:pPr>
        <w:spacing w:line="276" w:lineRule="auto"/>
        <w:jc w:val="center"/>
        <w:rPr>
          <w:rFonts w:ascii="Calibri" w:hAnsi="Calibri" w:cs="Calibri"/>
          <w:b/>
          <w:sz w:val="20"/>
          <w:szCs w:val="20"/>
        </w:rPr>
      </w:pPr>
    </w:p>
    <w:p w:rsidR="004A590B" w:rsidRPr="00A95FF1" w:rsidRDefault="004A590B" w:rsidP="004A590B">
      <w:pPr>
        <w:spacing w:line="276" w:lineRule="auto"/>
        <w:jc w:val="center"/>
        <w:rPr>
          <w:rFonts w:ascii="Calibri" w:hAnsi="Calibri" w:cs="Calibri"/>
          <w:b/>
          <w:sz w:val="20"/>
          <w:szCs w:val="20"/>
        </w:rPr>
      </w:pPr>
      <w:r w:rsidRPr="00A95FF1">
        <w:rPr>
          <w:rFonts w:ascii="Calibri" w:hAnsi="Calibri" w:cs="Calibri"/>
          <w:b/>
          <w:sz w:val="20"/>
          <w:szCs w:val="20"/>
        </w:rPr>
        <w:t>§ 12</w:t>
      </w:r>
    </w:p>
    <w:p w:rsidR="004A590B" w:rsidRPr="00A95FF1"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ZMIANY W UMOWIE</w:t>
      </w:r>
    </w:p>
    <w:p w:rsidR="00DB3C82" w:rsidRPr="00D677F9" w:rsidRDefault="004A590B" w:rsidP="00D677F9">
      <w:pPr>
        <w:numPr>
          <w:ilvl w:val="0"/>
          <w:numId w:val="33"/>
        </w:numPr>
        <w:tabs>
          <w:tab w:val="num" w:pos="378"/>
        </w:tabs>
        <w:spacing w:before="120" w:line="276" w:lineRule="auto"/>
        <w:ind w:left="380" w:hanging="380"/>
        <w:jc w:val="both"/>
        <w:rPr>
          <w:rFonts w:ascii="Calibri" w:hAnsi="Calibri" w:cs="Calibri"/>
          <w:sz w:val="20"/>
          <w:szCs w:val="20"/>
        </w:rPr>
      </w:pPr>
      <w:r w:rsidRPr="00A95FF1">
        <w:rPr>
          <w:rFonts w:ascii="Calibri" w:hAnsi="Calibri" w:cs="Calibri"/>
          <w:bCs/>
          <w:color w:val="000000"/>
          <w:sz w:val="20"/>
          <w:szCs w:val="20"/>
        </w:rPr>
        <w:t xml:space="preserve">Poza przypadkami określonymi w art. 144 ust. 1 – 1e </w:t>
      </w:r>
      <w:r w:rsidR="00090961">
        <w:rPr>
          <w:rFonts w:ascii="Calibri" w:hAnsi="Calibri" w:cs="Calibri"/>
          <w:bCs/>
          <w:color w:val="000000"/>
          <w:sz w:val="20"/>
          <w:szCs w:val="20"/>
        </w:rPr>
        <w:t xml:space="preserve">oraz art. 142 ust. 5 </w:t>
      </w:r>
      <w:r w:rsidRPr="00A95FF1">
        <w:rPr>
          <w:rFonts w:ascii="Calibri" w:hAnsi="Calibri" w:cs="Calibri"/>
          <w:bCs/>
          <w:color w:val="000000"/>
          <w:sz w:val="20"/>
          <w:szCs w:val="20"/>
        </w:rPr>
        <w:t xml:space="preserve">Ustawy, Zamawiający przewiduje możliwość dokonania zmian w Umowie w stosunku do treści </w:t>
      </w:r>
      <w:r>
        <w:rPr>
          <w:rFonts w:ascii="Calibri" w:hAnsi="Calibri" w:cs="Calibri"/>
          <w:bCs/>
          <w:color w:val="000000"/>
          <w:sz w:val="20"/>
          <w:szCs w:val="20"/>
        </w:rPr>
        <w:t>O</w:t>
      </w:r>
      <w:r w:rsidRPr="00A95FF1">
        <w:rPr>
          <w:rFonts w:ascii="Calibri" w:hAnsi="Calibri" w:cs="Calibri"/>
          <w:bCs/>
          <w:color w:val="000000"/>
          <w:sz w:val="20"/>
          <w:szCs w:val="20"/>
        </w:rPr>
        <w:t xml:space="preserve">ferty Wykonawcy złożonej w postępowaniu, na warunkach, o których mowa w niniejszym paragrafie. </w:t>
      </w:r>
      <w:r w:rsidR="007B1B23">
        <w:rPr>
          <w:rFonts w:ascii="Calibri" w:hAnsi="Calibri" w:cs="Calibri"/>
          <w:bCs/>
          <w:color w:val="000000"/>
          <w:sz w:val="20"/>
          <w:szCs w:val="20"/>
        </w:rPr>
        <w:t>Wszystkie zmiany i uzupełnienia treści Umowy opisane w niniejszym paragrafie mogą</w:t>
      </w:r>
      <w:r w:rsidR="003C128A">
        <w:rPr>
          <w:rFonts w:ascii="Calibri" w:hAnsi="Calibri" w:cs="Calibri"/>
          <w:bCs/>
          <w:color w:val="000000"/>
          <w:sz w:val="20"/>
          <w:szCs w:val="20"/>
        </w:rPr>
        <w:t xml:space="preserve"> być dokonywane wyłącznie w formie aneksu podpisanego przez obie Strony, pod rygorem nieważności. </w:t>
      </w:r>
      <w:r w:rsidRPr="00A95FF1">
        <w:rPr>
          <w:rFonts w:ascii="Calibri" w:hAnsi="Calibri" w:cs="Calibri"/>
          <w:bCs/>
          <w:color w:val="000000"/>
          <w:sz w:val="20"/>
          <w:szCs w:val="20"/>
        </w:rPr>
        <w:t>Wystąpienie którejkolwiek z okoliczności wymienionych w niniejszym paragrafie nie będzie stanowiło zobowiązania Stron do wprowadzenia zmiany.</w:t>
      </w:r>
    </w:p>
    <w:p w:rsidR="004A590B" w:rsidRPr="00A95FF1" w:rsidRDefault="004A590B" w:rsidP="001D1651">
      <w:pPr>
        <w:numPr>
          <w:ilvl w:val="0"/>
          <w:numId w:val="33"/>
        </w:numPr>
        <w:tabs>
          <w:tab w:val="num" w:pos="378"/>
        </w:tabs>
        <w:spacing w:line="276" w:lineRule="auto"/>
        <w:ind w:left="378" w:hanging="378"/>
        <w:jc w:val="both"/>
        <w:rPr>
          <w:rFonts w:ascii="Calibri" w:hAnsi="Calibri" w:cs="Calibri"/>
          <w:sz w:val="20"/>
          <w:szCs w:val="20"/>
        </w:rPr>
      </w:pPr>
      <w:r w:rsidRPr="00A95FF1">
        <w:rPr>
          <w:rFonts w:ascii="Calibri" w:hAnsi="Calibri" w:cs="Calibri"/>
          <w:sz w:val="20"/>
          <w:szCs w:val="20"/>
        </w:rPr>
        <w:t>Strony mogą zmienić postanowienia Umowy jeżeli zaistniały przyczyny niezależne od działania Stron, których przy zachowaniu wszelkich należytych środków nie można uniknąć ani im zapobiec, a w szczególności zmiany mogą dotyczyć:</w:t>
      </w:r>
    </w:p>
    <w:p w:rsidR="004A590B" w:rsidRPr="00A95FF1" w:rsidRDefault="004A590B" w:rsidP="001D1651">
      <w:pPr>
        <w:numPr>
          <w:ilvl w:val="0"/>
          <w:numId w:val="34"/>
        </w:numPr>
        <w:spacing w:line="276" w:lineRule="auto"/>
        <w:ind w:left="709" w:hanging="317"/>
        <w:jc w:val="both"/>
        <w:rPr>
          <w:rFonts w:ascii="Calibri" w:hAnsi="Calibri" w:cs="Calibri"/>
          <w:sz w:val="20"/>
          <w:szCs w:val="20"/>
        </w:rPr>
      </w:pPr>
      <w:r w:rsidRPr="00A95FF1">
        <w:rPr>
          <w:rFonts w:ascii="Calibri" w:hAnsi="Calibri" w:cs="Calibri"/>
          <w:sz w:val="20"/>
          <w:szCs w:val="20"/>
        </w:rPr>
        <w:lastRenderedPageBreak/>
        <w:t>zmiany w zakresie przedmiotu zamówienia, jeżeli konieczność wprowadzenia takiej zmiany jest skutkiem zmiany przepisów prawa.</w:t>
      </w:r>
    </w:p>
    <w:p w:rsidR="004A590B" w:rsidRPr="00A95FF1" w:rsidRDefault="004A590B" w:rsidP="001D1651">
      <w:pPr>
        <w:numPr>
          <w:ilvl w:val="0"/>
          <w:numId w:val="34"/>
        </w:numPr>
        <w:tabs>
          <w:tab w:val="left" w:pos="728"/>
        </w:tabs>
        <w:spacing w:line="276" w:lineRule="auto"/>
        <w:jc w:val="both"/>
        <w:rPr>
          <w:rFonts w:ascii="Calibri" w:hAnsi="Calibri" w:cs="Calibri"/>
          <w:sz w:val="20"/>
          <w:szCs w:val="20"/>
        </w:rPr>
      </w:pPr>
      <w:r w:rsidRPr="00A95FF1">
        <w:rPr>
          <w:rFonts w:ascii="Calibri" w:hAnsi="Calibri" w:cs="Calibri"/>
          <w:sz w:val="20"/>
          <w:szCs w:val="20"/>
        </w:rPr>
        <w:t xml:space="preserve">zmiany zakresu przedmiotu Umowy oraz zmiany </w:t>
      </w:r>
      <w:r w:rsidRPr="00096716">
        <w:rPr>
          <w:rFonts w:ascii="Calibri" w:hAnsi="Calibri" w:cs="Calibri"/>
          <w:sz w:val="20"/>
          <w:szCs w:val="20"/>
        </w:rPr>
        <w:t xml:space="preserve">wynagrodzenia (ceny) pod warunkiem </w:t>
      </w:r>
      <w:r w:rsidR="008D72ED" w:rsidRPr="00096716">
        <w:rPr>
          <w:rFonts w:ascii="Calibri" w:hAnsi="Calibri" w:cs="Calibri"/>
          <w:sz w:val="20"/>
          <w:szCs w:val="20"/>
        </w:rPr>
        <w:t xml:space="preserve">możliwości </w:t>
      </w:r>
      <w:r w:rsidRPr="00096716">
        <w:rPr>
          <w:rFonts w:ascii="Calibri" w:hAnsi="Calibri" w:cs="Calibri"/>
          <w:sz w:val="20"/>
          <w:szCs w:val="20"/>
        </w:rPr>
        <w:t>zmiany w planie finansowym Zamawiającego (warunek dotyczy przypadku zwiększenia wynagrodzenia):</w:t>
      </w:r>
    </w:p>
    <w:p w:rsidR="004A590B" w:rsidRPr="00A95FF1" w:rsidRDefault="004A590B" w:rsidP="001D1651">
      <w:pPr>
        <w:numPr>
          <w:ilvl w:val="0"/>
          <w:numId w:val="55"/>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jeżeli dla należytego wykonania zamówienia konieczne będzie wykonanie robót zamiennych lub</w:t>
      </w:r>
      <w:r>
        <w:rPr>
          <w:rFonts w:ascii="Calibri" w:hAnsi="Calibri" w:cs="Calibri"/>
          <w:sz w:val="20"/>
          <w:szCs w:val="20"/>
        </w:rPr>
        <w:t> </w:t>
      </w:r>
      <w:r w:rsidRPr="00A95FF1">
        <w:rPr>
          <w:rFonts w:ascii="Calibri" w:hAnsi="Calibri" w:cs="Calibri"/>
          <w:sz w:val="20"/>
          <w:szCs w:val="20"/>
        </w:rPr>
        <w:t>zaniechanie części robót,</w:t>
      </w:r>
    </w:p>
    <w:p w:rsidR="004A590B" w:rsidRPr="00A95FF1" w:rsidRDefault="004A590B" w:rsidP="001D1651">
      <w:pPr>
        <w:numPr>
          <w:ilvl w:val="0"/>
          <w:numId w:val="55"/>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jeżeli nastąpi ograniczenie lub brak środków finansowych,</w:t>
      </w:r>
    </w:p>
    <w:p w:rsidR="004A590B" w:rsidRDefault="004A590B" w:rsidP="001D1651">
      <w:pPr>
        <w:numPr>
          <w:ilvl w:val="0"/>
          <w:numId w:val="55"/>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zmiany stawki podatku VAT,</w:t>
      </w:r>
      <w:r w:rsidR="0010551E">
        <w:rPr>
          <w:rFonts w:ascii="Calibri" w:hAnsi="Calibri" w:cs="Calibri"/>
          <w:sz w:val="20"/>
          <w:szCs w:val="20"/>
        </w:rPr>
        <w:t xml:space="preserve"> wysokości minimalnego wynagrodzenia za pracę, zasad podlegania ubezpieczeniom społecznym lub ubezpieczeniu zdrowotnemu lub wysokości składki na ubezpieczenia zdrowotne lub społeczne, przy </w:t>
      </w:r>
      <w:r w:rsidR="0010551E" w:rsidRPr="00096716">
        <w:rPr>
          <w:rFonts w:ascii="Calibri" w:hAnsi="Calibri" w:cs="Calibri"/>
          <w:sz w:val="20"/>
          <w:szCs w:val="20"/>
        </w:rPr>
        <w:t>czy</w:t>
      </w:r>
      <w:r w:rsidR="008D72ED" w:rsidRPr="00096716">
        <w:rPr>
          <w:rFonts w:ascii="Calibri" w:hAnsi="Calibri" w:cs="Calibri"/>
          <w:sz w:val="20"/>
          <w:szCs w:val="20"/>
        </w:rPr>
        <w:t>m</w:t>
      </w:r>
      <w:r w:rsidR="0010551E">
        <w:rPr>
          <w:rFonts w:ascii="Calibri" w:hAnsi="Calibri" w:cs="Calibri"/>
          <w:sz w:val="20"/>
          <w:szCs w:val="20"/>
        </w:rPr>
        <w:t xml:space="preserve"> zmiana ta może dotyczyć tylko robót nieodebranych na dzień zmiany,</w:t>
      </w:r>
    </w:p>
    <w:p w:rsidR="004A590B" w:rsidRPr="00A95FF1" w:rsidRDefault="004A590B" w:rsidP="001D1651">
      <w:pPr>
        <w:numPr>
          <w:ilvl w:val="0"/>
          <w:numId w:val="55"/>
        </w:numPr>
        <w:spacing w:line="276" w:lineRule="auto"/>
        <w:ind w:left="993" w:hanging="284"/>
        <w:jc w:val="both"/>
        <w:rPr>
          <w:rFonts w:ascii="Calibri" w:hAnsi="Calibri" w:cs="Calibri"/>
          <w:sz w:val="20"/>
          <w:szCs w:val="20"/>
        </w:rPr>
      </w:pPr>
      <w:r w:rsidRPr="00A95FF1">
        <w:rPr>
          <w:rFonts w:ascii="Calibri" w:hAnsi="Calibri" w:cs="Calibri"/>
          <w:sz w:val="20"/>
          <w:szCs w:val="20"/>
        </w:rPr>
        <w:t>zmiany formy zabezpieczenia należytego wykonania Umowy,</w:t>
      </w:r>
    </w:p>
    <w:p w:rsidR="00454F2E" w:rsidRPr="00A8226B" w:rsidRDefault="004A590B" w:rsidP="00A8226B">
      <w:pPr>
        <w:numPr>
          <w:ilvl w:val="0"/>
          <w:numId w:val="34"/>
        </w:numPr>
        <w:tabs>
          <w:tab w:val="left" w:pos="728"/>
        </w:tabs>
        <w:spacing w:line="276" w:lineRule="auto"/>
        <w:jc w:val="both"/>
        <w:rPr>
          <w:rFonts w:ascii="Calibri" w:hAnsi="Calibri" w:cs="Calibri"/>
          <w:sz w:val="20"/>
          <w:szCs w:val="20"/>
        </w:rPr>
      </w:pPr>
      <w:r w:rsidRPr="00A95FF1">
        <w:rPr>
          <w:rFonts w:ascii="Calibri" w:hAnsi="Calibri" w:cs="Calibri"/>
          <w:sz w:val="20"/>
          <w:szCs w:val="20"/>
        </w:rPr>
        <w:t>konieczności zrealizowania robót budowlanych przy zastosowaniu innych rozwiązań niż wskazane w dokumentacji technicznej i ofercie, w sytuacji gdyby zastosowanie przewidzianych rozwiązań groziło</w:t>
      </w:r>
      <w:r>
        <w:rPr>
          <w:rFonts w:ascii="Calibri" w:hAnsi="Calibri" w:cs="Calibri"/>
          <w:sz w:val="20"/>
          <w:szCs w:val="20"/>
        </w:rPr>
        <w:t>by</w:t>
      </w:r>
      <w:r w:rsidRPr="00A95FF1">
        <w:rPr>
          <w:rFonts w:ascii="Calibri" w:hAnsi="Calibri" w:cs="Calibri"/>
          <w:sz w:val="20"/>
          <w:szCs w:val="20"/>
        </w:rPr>
        <w:t xml:space="preserve"> niewykonaniem lub wadliwym wykonaniem robót.</w:t>
      </w:r>
    </w:p>
    <w:p w:rsidR="00454F2E" w:rsidRDefault="00615834" w:rsidP="00454F2E">
      <w:pPr>
        <w:numPr>
          <w:ilvl w:val="0"/>
          <w:numId w:val="33"/>
        </w:numPr>
        <w:tabs>
          <w:tab w:val="clear" w:pos="720"/>
          <w:tab w:val="num" w:pos="426"/>
        </w:tabs>
        <w:spacing w:line="276" w:lineRule="auto"/>
        <w:ind w:left="364" w:hanging="364"/>
        <w:rPr>
          <w:rFonts w:ascii="Calibri" w:hAnsi="Calibri" w:cs="Calibri"/>
          <w:sz w:val="20"/>
          <w:szCs w:val="20"/>
        </w:rPr>
      </w:pPr>
      <w:r>
        <w:rPr>
          <w:rFonts w:ascii="Calibri" w:hAnsi="Calibri" w:cs="Calibri"/>
          <w:sz w:val="20"/>
          <w:szCs w:val="20"/>
        </w:rPr>
        <w:t>Zmiany Umowy w zakresie terminu realizacji przedmiotu Umowy są dopuszczalne w wypadku:</w:t>
      </w:r>
    </w:p>
    <w:p w:rsidR="00615834" w:rsidRDefault="00615834"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 xml:space="preserve">1) </w:t>
      </w:r>
      <w:r w:rsidR="007A3463">
        <w:rPr>
          <w:rFonts w:ascii="Calibri" w:hAnsi="Calibri" w:cs="Calibri"/>
          <w:sz w:val="20"/>
          <w:szCs w:val="20"/>
        </w:rPr>
        <w:t>przerwania robót budowlanych przez właściwe organy administracji rządowej lub samorządowej, lub w wyniku wykonalnego orzeczenia sądu, które to decyzje zostały wydane z przyczyn nie leżących po stronie Wykonawcy,</w:t>
      </w:r>
    </w:p>
    <w:p w:rsidR="007A3463" w:rsidRDefault="007A34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 xml:space="preserve">2) </w:t>
      </w:r>
      <w:r w:rsidR="00D95F84">
        <w:rPr>
          <w:rFonts w:ascii="Calibri" w:hAnsi="Calibri" w:cs="Calibri"/>
          <w:sz w:val="20"/>
          <w:szCs w:val="20"/>
        </w:rPr>
        <w:t xml:space="preserve"> </w:t>
      </w:r>
      <w:r>
        <w:rPr>
          <w:rFonts w:ascii="Calibri" w:hAnsi="Calibri" w:cs="Calibri"/>
          <w:sz w:val="20"/>
          <w:szCs w:val="20"/>
        </w:rPr>
        <w:t>wystąpienia siły wyższej,</w:t>
      </w:r>
    </w:p>
    <w:p w:rsidR="007A3463" w:rsidRDefault="007A34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3) odkrycia na terenie budowy broni, bomb, niewybuchów lub innych materiałów wybuchowych lub przedmiotów o znaczeniu archeologicznym i historycznym,</w:t>
      </w:r>
    </w:p>
    <w:p w:rsidR="007A3463" w:rsidRDefault="007A34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4) wykrycia instalacji, urządzeń lub budowli podziemnych nie ujętych w dokumentacji projektowej i nie zi</w:t>
      </w:r>
      <w:r w:rsidR="00A8226B">
        <w:rPr>
          <w:rFonts w:ascii="Calibri" w:hAnsi="Calibri" w:cs="Calibri"/>
          <w:sz w:val="20"/>
          <w:szCs w:val="20"/>
        </w:rPr>
        <w:t>nwentaryzowanych przez właścicieli i gestorów instalacji i urządzeń, a wymagających przebudowy</w:t>
      </w:r>
      <w:r w:rsidR="00D95F84">
        <w:rPr>
          <w:rFonts w:ascii="Calibri" w:hAnsi="Calibri" w:cs="Calibri"/>
          <w:sz w:val="20"/>
          <w:szCs w:val="20"/>
        </w:rPr>
        <w:t xml:space="preserve"> </w:t>
      </w:r>
      <w:r w:rsidR="00D95F84">
        <w:rPr>
          <w:rFonts w:ascii="Calibri" w:hAnsi="Calibri" w:cs="Calibri"/>
          <w:sz w:val="20"/>
          <w:szCs w:val="20"/>
        </w:rPr>
        <w:br/>
      </w:r>
      <w:r w:rsidR="00A8226B">
        <w:rPr>
          <w:rFonts w:ascii="Calibri" w:hAnsi="Calibri" w:cs="Calibri"/>
          <w:sz w:val="20"/>
          <w:szCs w:val="20"/>
        </w:rPr>
        <w:t xml:space="preserve"> w związku z wykonywaniem przedmiotu Umowy</w:t>
      </w:r>
      <w:r w:rsidR="00D14263">
        <w:rPr>
          <w:rFonts w:ascii="Calibri" w:hAnsi="Calibri" w:cs="Calibri"/>
          <w:sz w:val="20"/>
          <w:szCs w:val="20"/>
        </w:rPr>
        <w:t>,</w:t>
      </w:r>
    </w:p>
    <w:p w:rsidR="00D14263" w:rsidRDefault="00D142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5)</w:t>
      </w:r>
      <w:r w:rsidR="00F852ED">
        <w:rPr>
          <w:rFonts w:ascii="Calibri" w:hAnsi="Calibri" w:cs="Calibri"/>
          <w:sz w:val="20"/>
          <w:szCs w:val="20"/>
        </w:rPr>
        <w:t xml:space="preserve"> </w:t>
      </w:r>
      <w:r w:rsidR="00D95F84">
        <w:rPr>
          <w:rFonts w:ascii="Calibri" w:hAnsi="Calibri" w:cs="Calibri"/>
          <w:sz w:val="20"/>
          <w:szCs w:val="20"/>
        </w:rPr>
        <w:t xml:space="preserve"> </w:t>
      </w:r>
      <w:r>
        <w:rPr>
          <w:rFonts w:ascii="Calibri" w:hAnsi="Calibri" w:cs="Calibri"/>
          <w:sz w:val="20"/>
          <w:szCs w:val="20"/>
        </w:rPr>
        <w:t>zmian przepisów prawa mających wpływ na termin wykonania robót lub sposób</w:t>
      </w:r>
      <w:r w:rsidR="00F852ED">
        <w:rPr>
          <w:rFonts w:ascii="Calibri" w:hAnsi="Calibri" w:cs="Calibri"/>
          <w:sz w:val="20"/>
          <w:szCs w:val="20"/>
        </w:rPr>
        <w:t xml:space="preserve"> prowadzenia robót,</w:t>
      </w:r>
    </w:p>
    <w:p w:rsidR="00F852ED" w:rsidRDefault="00F852ED"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6) opóźnień w rozpoczęciu i wykonywaniu robót budowlanych powstałych z przyczyn nie leżących po stronie Wykonawcy, których przy zachowaniu należytej staranności, nie można było przewidzieć w chwili zawarcia Umowy,</w:t>
      </w:r>
    </w:p>
    <w:p w:rsidR="00454F2E" w:rsidRPr="00096716" w:rsidRDefault="00F852ED" w:rsidP="003C128A">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7)</w:t>
      </w:r>
      <w:r w:rsidR="00045274">
        <w:rPr>
          <w:rFonts w:ascii="Calibri" w:hAnsi="Calibri" w:cs="Calibri"/>
          <w:sz w:val="20"/>
          <w:szCs w:val="20"/>
        </w:rPr>
        <w:t xml:space="preserve"> </w:t>
      </w:r>
      <w:r w:rsidR="00D95F84">
        <w:rPr>
          <w:rFonts w:ascii="Calibri" w:hAnsi="Calibri" w:cs="Calibri"/>
          <w:sz w:val="20"/>
          <w:szCs w:val="20"/>
        </w:rPr>
        <w:t xml:space="preserve"> </w:t>
      </w:r>
      <w:r>
        <w:rPr>
          <w:rFonts w:ascii="Calibri" w:hAnsi="Calibri" w:cs="Calibri"/>
          <w:sz w:val="20"/>
          <w:szCs w:val="20"/>
        </w:rPr>
        <w:t>wystąpienia okoliczności</w:t>
      </w:r>
      <w:r w:rsidR="00045274">
        <w:rPr>
          <w:rFonts w:ascii="Calibri" w:hAnsi="Calibri" w:cs="Calibri"/>
          <w:sz w:val="20"/>
          <w:szCs w:val="20"/>
        </w:rPr>
        <w:t>,</w:t>
      </w:r>
      <w:r>
        <w:rPr>
          <w:rFonts w:ascii="Calibri" w:hAnsi="Calibri" w:cs="Calibri"/>
          <w:sz w:val="20"/>
          <w:szCs w:val="20"/>
        </w:rPr>
        <w:t xml:space="preserve"> </w:t>
      </w:r>
      <w:r w:rsidR="00045274">
        <w:rPr>
          <w:rFonts w:ascii="Calibri" w:hAnsi="Calibri" w:cs="Calibri"/>
          <w:sz w:val="20"/>
          <w:szCs w:val="20"/>
        </w:rPr>
        <w:t>w których</w:t>
      </w:r>
      <w:r>
        <w:rPr>
          <w:rFonts w:ascii="Calibri" w:hAnsi="Calibri" w:cs="Calibri"/>
          <w:sz w:val="20"/>
          <w:szCs w:val="20"/>
        </w:rPr>
        <w:t xml:space="preserve"> </w:t>
      </w:r>
      <w:r w:rsidR="00045274">
        <w:rPr>
          <w:rFonts w:ascii="Calibri" w:hAnsi="Calibri" w:cs="Calibri"/>
          <w:sz w:val="20"/>
          <w:szCs w:val="20"/>
        </w:rPr>
        <w:t xml:space="preserve">Wykonawca zobowiązany jest do przerwania wykonywania przedmiotu Umowy, kiedy Zamawiający uzna to za konieczne. W takim wypadku Wykonawca zobowiązany jest do odpowiedniego zabezpieczenia placu budowy na czas przerwy, a także do sporządzenia pisemnej informacji dla Zamawiającego dotyczącej oceny czy przerwanie robót nie będzie miało szkodliwego wpływu na jakość i prawidłowe </w:t>
      </w:r>
      <w:r w:rsidR="00045274" w:rsidRPr="00096716">
        <w:rPr>
          <w:rFonts w:ascii="Calibri" w:hAnsi="Calibri" w:cs="Calibri"/>
          <w:sz w:val="20"/>
          <w:szCs w:val="20"/>
        </w:rPr>
        <w:t>wykonanie przedmiotu Umowy</w:t>
      </w:r>
      <w:r w:rsidR="008D72ED" w:rsidRPr="00096716">
        <w:rPr>
          <w:rFonts w:ascii="Calibri" w:hAnsi="Calibri" w:cs="Calibri"/>
          <w:sz w:val="20"/>
          <w:szCs w:val="20"/>
        </w:rPr>
        <w:t>, ze szczególnym uwzględnieniem już wykonanych elementów odebranych odbiorami częściowymi,</w:t>
      </w:r>
    </w:p>
    <w:p w:rsidR="008D72ED" w:rsidRPr="00A95FF1" w:rsidRDefault="008D72ED" w:rsidP="003C128A">
      <w:pPr>
        <w:tabs>
          <w:tab w:val="left" w:pos="728"/>
        </w:tabs>
        <w:spacing w:line="276" w:lineRule="auto"/>
        <w:ind w:left="709" w:hanging="283"/>
        <w:jc w:val="both"/>
        <w:rPr>
          <w:rFonts w:ascii="Calibri" w:hAnsi="Calibri" w:cs="Calibri"/>
          <w:sz w:val="20"/>
          <w:szCs w:val="20"/>
        </w:rPr>
      </w:pPr>
      <w:r w:rsidRPr="00096716">
        <w:rPr>
          <w:rFonts w:ascii="Calibri" w:hAnsi="Calibri" w:cs="Calibri"/>
          <w:sz w:val="20"/>
          <w:szCs w:val="20"/>
        </w:rPr>
        <w:t xml:space="preserve">8) </w:t>
      </w:r>
      <w:r w:rsidR="00D95F84" w:rsidRPr="00096716">
        <w:rPr>
          <w:rFonts w:ascii="Calibri" w:hAnsi="Calibri" w:cs="Calibri"/>
          <w:sz w:val="20"/>
          <w:szCs w:val="20"/>
        </w:rPr>
        <w:t xml:space="preserve"> w przypadkach opisanych w ust. 3 pkt 1) – pkt 7) Strony mogą przesunąć termin zakończenia realizacji przedmiotu Umowy, lecz nie dłużej niż o okres trwania przeszkody uniemożliwiającej wykonanie przedmiotu Umowy w terminie pierwotnie ustalonym. Zmiana taka wymaga sporządzenia aneksu do Umowy.</w:t>
      </w:r>
    </w:p>
    <w:p w:rsidR="004A590B" w:rsidRDefault="004A590B" w:rsidP="001D1651">
      <w:pPr>
        <w:numPr>
          <w:ilvl w:val="0"/>
          <w:numId w:val="33"/>
        </w:numPr>
        <w:tabs>
          <w:tab w:val="clear" w:pos="720"/>
          <w:tab w:val="num" w:pos="426"/>
        </w:tabs>
        <w:spacing w:line="276" w:lineRule="auto"/>
        <w:ind w:left="364" w:hanging="364"/>
        <w:rPr>
          <w:rFonts w:ascii="Calibri" w:hAnsi="Calibri" w:cs="Calibri"/>
          <w:sz w:val="20"/>
          <w:szCs w:val="20"/>
        </w:rPr>
      </w:pPr>
      <w:r w:rsidRPr="00A95FF1">
        <w:rPr>
          <w:rFonts w:ascii="Calibri" w:hAnsi="Calibri" w:cs="Calibri"/>
          <w:sz w:val="20"/>
          <w:szCs w:val="20"/>
        </w:rPr>
        <w:t>W innych przypadkach określonych w Umowie.</w:t>
      </w:r>
    </w:p>
    <w:p w:rsidR="00FD5F51" w:rsidRPr="00A95FF1" w:rsidRDefault="00FD5F51" w:rsidP="00373D17">
      <w:pPr>
        <w:numPr>
          <w:ilvl w:val="0"/>
          <w:numId w:val="33"/>
        </w:numPr>
        <w:tabs>
          <w:tab w:val="clear" w:pos="720"/>
          <w:tab w:val="num" w:pos="426"/>
        </w:tabs>
        <w:spacing w:line="276" w:lineRule="auto"/>
        <w:ind w:left="364" w:hanging="364"/>
        <w:jc w:val="both"/>
        <w:rPr>
          <w:rFonts w:ascii="Calibri" w:hAnsi="Calibri" w:cs="Calibri"/>
          <w:sz w:val="20"/>
          <w:szCs w:val="20"/>
        </w:rPr>
      </w:pPr>
      <w:r>
        <w:rPr>
          <w:rFonts w:ascii="Calibri" w:hAnsi="Calibri" w:cs="Calibri"/>
          <w:sz w:val="20"/>
          <w:szCs w:val="20"/>
        </w:rPr>
        <w:t>W przypadkach, o których mowa w ust. 2 pkt 2) lit. c) zmiana Umowy następuje na wniosek Wykonawcy, który przedłoży Inspektorowi Nadzoru Inwestorskiego</w:t>
      </w:r>
      <w:r w:rsidR="00373D17">
        <w:rPr>
          <w:rFonts w:ascii="Calibri" w:hAnsi="Calibri" w:cs="Calibri"/>
          <w:sz w:val="20"/>
          <w:szCs w:val="20"/>
        </w:rPr>
        <w:t xml:space="preserve"> do akceptacji zaktualizowany kosztorys ofertowy wraz ze szczegółową kalkulacją korekty. Zaktualizowane dokumenty podlegają zatwierdzeniu przez Zamawiającego.</w:t>
      </w:r>
    </w:p>
    <w:p w:rsidR="004A590B" w:rsidRPr="00A95FF1" w:rsidRDefault="004A590B" w:rsidP="001D1651">
      <w:pPr>
        <w:numPr>
          <w:ilvl w:val="0"/>
          <w:numId w:val="33"/>
        </w:numPr>
        <w:tabs>
          <w:tab w:val="clear" w:pos="720"/>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Strona występująca o zmianę postanowień zawartej Umowy zobowiązana jest do udokumentowania zaistniałych okoliczności. Wniosek o zmianę postanowień zawartej Umowy musi być wyrażony na piśmie.</w:t>
      </w:r>
    </w:p>
    <w:p w:rsidR="004A590B" w:rsidRDefault="004A590B" w:rsidP="004A590B">
      <w:pPr>
        <w:spacing w:line="276" w:lineRule="auto"/>
        <w:jc w:val="center"/>
        <w:rPr>
          <w:rFonts w:ascii="Calibri" w:hAnsi="Calibri" w:cs="Calibri"/>
          <w:b/>
          <w:sz w:val="20"/>
          <w:szCs w:val="20"/>
        </w:rPr>
      </w:pPr>
    </w:p>
    <w:p w:rsidR="004A590B" w:rsidRPr="00A95FF1" w:rsidRDefault="004A590B" w:rsidP="004A590B">
      <w:pPr>
        <w:spacing w:line="276" w:lineRule="auto"/>
        <w:contextualSpacing/>
        <w:jc w:val="center"/>
        <w:rPr>
          <w:rFonts w:ascii="Calibri" w:hAnsi="Calibri" w:cs="Calibri"/>
          <w:b/>
          <w:sz w:val="20"/>
          <w:szCs w:val="20"/>
        </w:rPr>
      </w:pPr>
      <w:r w:rsidRPr="00A95FF1">
        <w:rPr>
          <w:rFonts w:ascii="Calibri" w:hAnsi="Calibri" w:cs="Calibri"/>
          <w:b/>
          <w:sz w:val="20"/>
          <w:szCs w:val="20"/>
        </w:rPr>
        <w:t>§ 13</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ODSTĄPIENIE OD UMOWY</w:t>
      </w:r>
    </w:p>
    <w:p w:rsidR="004A590B" w:rsidRPr="00A95FF1" w:rsidRDefault="004A590B" w:rsidP="001D1651">
      <w:pPr>
        <w:numPr>
          <w:ilvl w:val="0"/>
          <w:numId w:val="35"/>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Strony postanawiają, że przysługuje im prawo odstąpienia od Umowy w następujących wypadkach:</w:t>
      </w:r>
    </w:p>
    <w:p w:rsidR="004A590B" w:rsidRPr="00A95FF1" w:rsidRDefault="004A590B" w:rsidP="001D1651">
      <w:pPr>
        <w:numPr>
          <w:ilvl w:val="2"/>
          <w:numId w:val="31"/>
        </w:numPr>
        <w:tabs>
          <w:tab w:val="num" w:pos="741"/>
        </w:tabs>
        <w:spacing w:line="276" w:lineRule="auto"/>
        <w:ind w:left="798" w:hanging="399"/>
        <w:contextualSpacing/>
        <w:jc w:val="both"/>
        <w:rPr>
          <w:rFonts w:ascii="Calibri" w:hAnsi="Calibri" w:cs="Calibri"/>
          <w:sz w:val="20"/>
          <w:szCs w:val="20"/>
        </w:rPr>
      </w:pPr>
      <w:r w:rsidRPr="00A95FF1">
        <w:rPr>
          <w:rFonts w:ascii="Calibri" w:hAnsi="Calibri" w:cs="Calibri"/>
          <w:sz w:val="20"/>
          <w:szCs w:val="20"/>
        </w:rPr>
        <w:t>Zamawiający może odstąpić od Umowy w przypadku:</w:t>
      </w:r>
    </w:p>
    <w:p w:rsidR="004A590B" w:rsidRDefault="004A590B" w:rsidP="001D1651">
      <w:pPr>
        <w:numPr>
          <w:ilvl w:val="0"/>
          <w:numId w:val="47"/>
        </w:numPr>
        <w:tabs>
          <w:tab w:val="clear" w:pos="1529"/>
          <w:tab w:val="num" w:pos="993"/>
        </w:tabs>
        <w:spacing w:line="276" w:lineRule="auto"/>
        <w:ind w:left="992" w:hanging="249"/>
        <w:contextualSpacing/>
        <w:jc w:val="both"/>
        <w:rPr>
          <w:rFonts w:ascii="Calibri" w:hAnsi="Calibri" w:cs="Calibri"/>
          <w:sz w:val="20"/>
          <w:szCs w:val="20"/>
        </w:rPr>
      </w:pPr>
      <w:r w:rsidRPr="00A95FF1">
        <w:rPr>
          <w:rFonts w:ascii="Calibri" w:hAnsi="Calibri" w:cs="Calibri"/>
          <w:sz w:val="20"/>
          <w:szCs w:val="20"/>
        </w:rPr>
        <w:t>przewidzianym w art. 145 ust. 1 ustawy Prawo zamówień publicznych,</w:t>
      </w:r>
    </w:p>
    <w:p w:rsidR="00824243" w:rsidRDefault="00824243" w:rsidP="001D1651">
      <w:pPr>
        <w:numPr>
          <w:ilvl w:val="0"/>
          <w:numId w:val="47"/>
        </w:numPr>
        <w:tabs>
          <w:tab w:val="clear" w:pos="1529"/>
          <w:tab w:val="num" w:pos="993"/>
        </w:tabs>
        <w:spacing w:line="276" w:lineRule="auto"/>
        <w:ind w:left="992" w:hanging="249"/>
        <w:contextualSpacing/>
        <w:jc w:val="both"/>
        <w:rPr>
          <w:rFonts w:ascii="Calibri" w:hAnsi="Calibri" w:cs="Calibri"/>
          <w:sz w:val="20"/>
          <w:szCs w:val="20"/>
        </w:rPr>
      </w:pPr>
      <w:r>
        <w:rPr>
          <w:rFonts w:ascii="Calibri" w:hAnsi="Calibri" w:cs="Calibri"/>
          <w:sz w:val="20"/>
          <w:szCs w:val="20"/>
        </w:rPr>
        <w:lastRenderedPageBreak/>
        <w:t>jeżeli zaistniała okoliczność powodująca, że wykonanie Umowy nie leży w interesie publicznym, czego nie można było przewidzieć w chwili zawarcia Umowy. W tym przypadku odstąpienie od Umowy może nastąpić w terminie miesiąca od powzięcia wiadomości o powyższych okolicznościach,</w:t>
      </w:r>
    </w:p>
    <w:p w:rsidR="00711E1F" w:rsidRPr="00A95FF1" w:rsidRDefault="00711E1F" w:rsidP="001D1651">
      <w:pPr>
        <w:numPr>
          <w:ilvl w:val="0"/>
          <w:numId w:val="47"/>
        </w:numPr>
        <w:tabs>
          <w:tab w:val="clear" w:pos="1529"/>
          <w:tab w:val="num" w:pos="993"/>
        </w:tabs>
        <w:spacing w:line="276" w:lineRule="auto"/>
        <w:ind w:left="992" w:hanging="249"/>
        <w:contextualSpacing/>
        <w:jc w:val="both"/>
        <w:rPr>
          <w:rFonts w:ascii="Calibri" w:hAnsi="Calibri" w:cs="Calibri"/>
          <w:sz w:val="20"/>
          <w:szCs w:val="20"/>
        </w:rPr>
      </w:pPr>
      <w:r>
        <w:rPr>
          <w:rFonts w:ascii="Calibri" w:hAnsi="Calibri" w:cs="Calibri"/>
          <w:sz w:val="20"/>
          <w:szCs w:val="20"/>
        </w:rPr>
        <w:t>wypowiedzenia umowy lub odstąpienia od umowy o dofinansowanie zadania, będącego przedmiotem niniejszej Umowy, przez Instytucję Zarządzającą, z przyczyn nie pozostających w zależności od Zamawiającego lub Wykonawcy,</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 stosunku do Wykonawcy toczy się postępowanie likwidacyjne lub upadłościowe,</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jest zaangażowany w praktyki korupcyjne stwierdzone aktem oskarżenia,</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nie rozpoczął robót bez uzasadnionych przyczyn po upływie 7 dni od terminu umownego określonego w § 2 ust. 1 i pomimo dodatkowego wezwania przez Zamawiającego na</w:t>
      </w:r>
      <w:r>
        <w:rPr>
          <w:rFonts w:ascii="Calibri" w:hAnsi="Calibri" w:cs="Calibri"/>
          <w:sz w:val="20"/>
          <w:szCs w:val="20"/>
        </w:rPr>
        <w:t> </w:t>
      </w:r>
      <w:r w:rsidRPr="00A95FF1">
        <w:rPr>
          <w:rFonts w:ascii="Calibri" w:hAnsi="Calibri" w:cs="Calibri"/>
          <w:sz w:val="20"/>
          <w:szCs w:val="20"/>
        </w:rPr>
        <w:t>piśmie ich nie rozpoczynał,</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przerwał realizację robót z własnej winy</w:t>
      </w:r>
      <w:r w:rsidR="00711E1F">
        <w:rPr>
          <w:rFonts w:ascii="Calibri" w:hAnsi="Calibri" w:cs="Calibri"/>
          <w:sz w:val="20"/>
          <w:szCs w:val="20"/>
        </w:rPr>
        <w:t>, bez zgody Zamawiającego,</w:t>
      </w:r>
      <w:r w:rsidRPr="00A95FF1">
        <w:rPr>
          <w:rFonts w:ascii="Calibri" w:hAnsi="Calibri" w:cs="Calibri"/>
          <w:sz w:val="20"/>
          <w:szCs w:val="20"/>
        </w:rPr>
        <w:t xml:space="preserve"> i przerwa ta trwa dłużej niż </w:t>
      </w:r>
      <w:r w:rsidR="00711E1F">
        <w:rPr>
          <w:rFonts w:ascii="Calibri" w:hAnsi="Calibri" w:cs="Calibri"/>
          <w:sz w:val="20"/>
          <w:szCs w:val="20"/>
        </w:rPr>
        <w:t>14</w:t>
      </w:r>
      <w:r w:rsidRPr="00A95FF1">
        <w:rPr>
          <w:rFonts w:ascii="Calibri" w:hAnsi="Calibri" w:cs="Calibri"/>
          <w:sz w:val="20"/>
          <w:szCs w:val="20"/>
        </w:rPr>
        <w:t xml:space="preserve"> dni,</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nie przedłużył ważności wygasającego wymaganego zabezpieczenia należytego wykonania Umowy,</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uchyla się od zapłaty wynagrodzenia podwykonawcom lub dalszym podwykonawcom, w taki sposób, że następuje konieczność wielokrotnego dokonywania bezpośredniej zapłaty przez Zamawiającego na sumę większą niż 5% wartości Umowy w sprawie zamówienia publicznego,</w:t>
      </w:r>
    </w:p>
    <w:p w:rsidR="004A590B" w:rsidRPr="00A95FF1" w:rsidRDefault="004A590B" w:rsidP="001D1651">
      <w:pPr>
        <w:numPr>
          <w:ilvl w:val="2"/>
          <w:numId w:val="31"/>
        </w:numPr>
        <w:tabs>
          <w:tab w:val="num" w:pos="741"/>
        </w:tabs>
        <w:spacing w:line="276" w:lineRule="auto"/>
        <w:ind w:left="741" w:hanging="342"/>
        <w:jc w:val="both"/>
        <w:rPr>
          <w:rFonts w:ascii="Calibri" w:hAnsi="Calibri" w:cs="Calibri"/>
          <w:sz w:val="20"/>
          <w:szCs w:val="20"/>
        </w:rPr>
      </w:pPr>
      <w:r w:rsidRPr="00A95FF1">
        <w:rPr>
          <w:rFonts w:ascii="Calibri" w:hAnsi="Calibri" w:cs="Calibri"/>
          <w:sz w:val="20"/>
          <w:szCs w:val="20"/>
        </w:rPr>
        <w:t>Wykonawca może odstąpić od Umowy w przypadku gdy Zamawiający odmawia bez uzasadnionych przyczyn odbioru robót.</w:t>
      </w:r>
    </w:p>
    <w:p w:rsidR="004A590B" w:rsidRDefault="004A590B" w:rsidP="001D165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Odstąpienie od Umowy powinno nastąpić w formie pisemnej z podaniem uzasadnienia.</w:t>
      </w:r>
    </w:p>
    <w:p w:rsidR="007F5041" w:rsidRPr="00A95FF1" w:rsidRDefault="007F5041" w:rsidP="007F504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W przypadku odstąpienia od Umowy Wykonawc</w:t>
      </w:r>
      <w:r>
        <w:rPr>
          <w:rFonts w:ascii="Calibri" w:hAnsi="Calibri" w:cs="Calibri"/>
          <w:sz w:val="20"/>
          <w:szCs w:val="20"/>
        </w:rPr>
        <w:t>a</w:t>
      </w:r>
      <w:r w:rsidRPr="00A95FF1">
        <w:rPr>
          <w:rFonts w:ascii="Calibri" w:hAnsi="Calibri" w:cs="Calibri"/>
          <w:sz w:val="20"/>
          <w:szCs w:val="20"/>
        </w:rPr>
        <w:t xml:space="preserve"> obowiązany jest:</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sporządzić z udziałem Zamawiającego szczegółowy protokół inwentaryzacji robót w toku według stanu na</w:t>
      </w:r>
      <w:r>
        <w:rPr>
          <w:rFonts w:ascii="Calibri" w:hAnsi="Calibri" w:cs="Calibri"/>
          <w:sz w:val="20"/>
          <w:szCs w:val="20"/>
        </w:rPr>
        <w:t> </w:t>
      </w:r>
      <w:r w:rsidRPr="00A95FF1">
        <w:rPr>
          <w:rFonts w:ascii="Calibri" w:hAnsi="Calibri" w:cs="Calibri"/>
          <w:sz w:val="20"/>
          <w:szCs w:val="20"/>
        </w:rPr>
        <w:t>dzień odstąpienia, w terminie 14 dni liczonych od daty odstąpienia od Umowy,</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 xml:space="preserve">zabezpieczyć </w:t>
      </w:r>
      <w:r>
        <w:rPr>
          <w:rFonts w:ascii="Calibri" w:hAnsi="Calibri" w:cs="Calibri"/>
          <w:sz w:val="20"/>
          <w:szCs w:val="20"/>
        </w:rPr>
        <w:t>przerwane roboty na koszt tej Strony, z winy której nastąpiło odstąpienie od Umowy</w:t>
      </w:r>
      <w:r w:rsidRPr="00A95FF1">
        <w:rPr>
          <w:rFonts w:ascii="Calibri" w:hAnsi="Calibri" w:cs="Calibri"/>
          <w:sz w:val="20"/>
          <w:szCs w:val="20"/>
        </w:rPr>
        <w:t>,</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zgłosić Zamawiającemu gotowość do odbioru robót przerwanych oraz robót zabezpieczających,</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niezwłocznie, a najpóźniej w ciągu 10 dni usunąć z terenu budowy urządzenia zaplecza dostarczone lub</w:t>
      </w:r>
      <w:r>
        <w:rPr>
          <w:rFonts w:ascii="Calibri" w:hAnsi="Calibri" w:cs="Calibri"/>
          <w:sz w:val="20"/>
          <w:szCs w:val="20"/>
        </w:rPr>
        <w:t> </w:t>
      </w:r>
      <w:r w:rsidRPr="00A95FF1">
        <w:rPr>
          <w:rFonts w:ascii="Calibri" w:hAnsi="Calibri" w:cs="Calibri"/>
          <w:sz w:val="20"/>
          <w:szCs w:val="20"/>
        </w:rPr>
        <w:t>wzniesione przez Wykonawcę, pod rygorem ponoszenia dalszych kosztów utrzymania tego zaplecza,</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ponieść przedstawione przez Zamawiającego koszty związane z odstąpieniem od Umowy</w:t>
      </w:r>
      <w:r>
        <w:rPr>
          <w:rFonts w:ascii="Calibri" w:hAnsi="Calibri" w:cs="Calibri"/>
          <w:sz w:val="20"/>
          <w:szCs w:val="20"/>
        </w:rPr>
        <w:t>, w przypadku gdy odstąpienie od Umowy nastąpiło z winy Wykonawcy.</w:t>
      </w:r>
      <w:r w:rsidRPr="00A95FF1">
        <w:rPr>
          <w:rFonts w:ascii="Calibri" w:hAnsi="Calibri" w:cs="Calibri"/>
          <w:sz w:val="20"/>
          <w:szCs w:val="20"/>
        </w:rPr>
        <w:t xml:space="preserve"> Koszty te</w:t>
      </w:r>
      <w:r>
        <w:rPr>
          <w:rFonts w:ascii="Calibri" w:hAnsi="Calibri" w:cs="Calibri"/>
          <w:sz w:val="20"/>
          <w:szCs w:val="20"/>
        </w:rPr>
        <w:t> </w:t>
      </w:r>
      <w:r w:rsidRPr="00A95FF1">
        <w:rPr>
          <w:rFonts w:ascii="Calibri" w:hAnsi="Calibri" w:cs="Calibri"/>
          <w:sz w:val="20"/>
          <w:szCs w:val="20"/>
        </w:rPr>
        <w:t>zostaną określone w protokole.</w:t>
      </w:r>
    </w:p>
    <w:p w:rsidR="004A590B" w:rsidRPr="00A95FF1" w:rsidRDefault="004A590B" w:rsidP="001D165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Zamawiający w razie odstąpienia od Umowy z przyczyn, za które Wykonawca nie odpowiada obowiązany jest do:</w:t>
      </w:r>
    </w:p>
    <w:p w:rsidR="004A590B" w:rsidRPr="00A95FF1" w:rsidRDefault="004A590B" w:rsidP="001D1651">
      <w:pPr>
        <w:numPr>
          <w:ilvl w:val="0"/>
          <w:numId w:val="48"/>
        </w:numPr>
        <w:spacing w:line="276" w:lineRule="auto"/>
        <w:ind w:left="709" w:hanging="345"/>
        <w:jc w:val="both"/>
        <w:rPr>
          <w:rFonts w:ascii="Calibri" w:hAnsi="Calibri" w:cs="Calibri"/>
          <w:sz w:val="20"/>
          <w:szCs w:val="20"/>
        </w:rPr>
      </w:pPr>
      <w:r w:rsidRPr="00A95FF1">
        <w:rPr>
          <w:rFonts w:ascii="Calibri" w:hAnsi="Calibri" w:cs="Calibri"/>
          <w:sz w:val="20"/>
          <w:szCs w:val="20"/>
        </w:rPr>
        <w:t>dokonania odbioru robót przerwanych oraz do zapłaty wynagrodzenia za roboty, które zostały wykonane do dnia odstąpienia,</w:t>
      </w:r>
    </w:p>
    <w:p w:rsidR="004A590B" w:rsidRPr="00A95FF1" w:rsidRDefault="004A590B" w:rsidP="007F5041">
      <w:pPr>
        <w:numPr>
          <w:ilvl w:val="0"/>
          <w:numId w:val="48"/>
        </w:numPr>
        <w:spacing w:line="276" w:lineRule="auto"/>
        <w:ind w:left="709" w:hanging="345"/>
        <w:jc w:val="both"/>
        <w:rPr>
          <w:rFonts w:ascii="Calibri" w:hAnsi="Calibri" w:cs="Calibri"/>
          <w:sz w:val="20"/>
          <w:szCs w:val="20"/>
        </w:rPr>
      </w:pPr>
      <w:r w:rsidRPr="00A95FF1">
        <w:rPr>
          <w:rFonts w:ascii="Calibri" w:hAnsi="Calibri" w:cs="Calibri"/>
          <w:sz w:val="20"/>
          <w:szCs w:val="20"/>
        </w:rPr>
        <w:t>przejęcia od Wykonawcy pod swój dozór terenu budowy.</w:t>
      </w:r>
      <w:r w:rsidR="007F5041">
        <w:rPr>
          <w:rFonts w:ascii="Calibri" w:hAnsi="Calibri" w:cs="Calibri"/>
          <w:sz w:val="20"/>
          <w:szCs w:val="20"/>
        </w:rPr>
        <w:t xml:space="preserve"> Do czasu podpisania przez Strony protokołu, o którym mowa w ust. 3 lit. a) odpowiedzialność za plac budowy i koszty z nim związane ponosi Wykonawca.</w:t>
      </w:r>
    </w:p>
    <w:p w:rsidR="004A590B" w:rsidRDefault="004A590B" w:rsidP="001D165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Zamawiający zastrzega sobie prawo wstrzymania robót lub ograniczenia ich zakresu w przypadku ograniczenia środków finansowych na realizację inwestycji.</w:t>
      </w:r>
    </w:p>
    <w:p w:rsidR="004A590B" w:rsidRDefault="004A590B" w:rsidP="001D1651">
      <w:pPr>
        <w:numPr>
          <w:ilvl w:val="0"/>
          <w:numId w:val="35"/>
        </w:numPr>
        <w:spacing w:line="276" w:lineRule="auto"/>
        <w:jc w:val="both"/>
        <w:rPr>
          <w:rFonts w:ascii="Calibri" w:hAnsi="Calibri" w:cs="Calibri"/>
          <w:sz w:val="20"/>
          <w:szCs w:val="20"/>
        </w:rPr>
      </w:pPr>
      <w:r w:rsidRPr="00725FF2">
        <w:rPr>
          <w:rFonts w:ascii="Calibri" w:hAnsi="Calibri" w:cs="Calibri"/>
          <w:sz w:val="20"/>
          <w:szCs w:val="20"/>
        </w:rPr>
        <w:t>Zamawiający zawiadomi Wykonawcę o wstrzymaniu robót najszybciej jak to jest możliwe.</w:t>
      </w:r>
    </w:p>
    <w:p w:rsidR="004A590B" w:rsidRPr="00725FF2" w:rsidRDefault="004A590B" w:rsidP="001D1651">
      <w:pPr>
        <w:numPr>
          <w:ilvl w:val="0"/>
          <w:numId w:val="35"/>
        </w:numPr>
        <w:spacing w:line="276" w:lineRule="auto"/>
        <w:jc w:val="both"/>
        <w:rPr>
          <w:rFonts w:ascii="Calibri" w:hAnsi="Calibri" w:cs="Calibri"/>
          <w:sz w:val="20"/>
          <w:szCs w:val="20"/>
        </w:rPr>
      </w:pPr>
      <w:r w:rsidRPr="00725FF2">
        <w:rPr>
          <w:rFonts w:ascii="Calibri" w:hAnsi="Calibri" w:cs="Calibri"/>
          <w:sz w:val="20"/>
          <w:szCs w:val="20"/>
        </w:rPr>
        <w:t>W takim przypadku Strony postanawiają, że:</w:t>
      </w:r>
    </w:p>
    <w:p w:rsidR="004A590B" w:rsidRPr="00A95FF1" w:rsidRDefault="004A590B" w:rsidP="001D1651">
      <w:pPr>
        <w:numPr>
          <w:ilvl w:val="0"/>
          <w:numId w:val="49"/>
        </w:numPr>
        <w:tabs>
          <w:tab w:val="left" w:pos="714"/>
        </w:tabs>
        <w:spacing w:line="276" w:lineRule="auto"/>
        <w:ind w:left="714" w:hanging="336"/>
        <w:jc w:val="both"/>
        <w:rPr>
          <w:rFonts w:ascii="Calibri" w:hAnsi="Calibri" w:cs="Calibri"/>
          <w:sz w:val="20"/>
          <w:szCs w:val="20"/>
        </w:rPr>
      </w:pPr>
      <w:r w:rsidRPr="00A95FF1">
        <w:rPr>
          <w:rFonts w:ascii="Calibri" w:hAnsi="Calibri" w:cs="Calibri"/>
          <w:sz w:val="20"/>
          <w:szCs w:val="20"/>
        </w:rPr>
        <w:t>W celu określenia stopnia zaangażowania rzeczowo-finansowego robót Strony dokonają inwentaryzacji robót wykonanych i do wykonania. Wykonawcy przysługuje prawo do</w:t>
      </w:r>
      <w:r>
        <w:rPr>
          <w:rFonts w:ascii="Calibri" w:hAnsi="Calibri" w:cs="Calibri"/>
          <w:sz w:val="20"/>
          <w:szCs w:val="20"/>
        </w:rPr>
        <w:t> </w:t>
      </w:r>
      <w:r w:rsidRPr="00A95FF1">
        <w:rPr>
          <w:rFonts w:ascii="Calibri" w:hAnsi="Calibri" w:cs="Calibri"/>
          <w:sz w:val="20"/>
          <w:szCs w:val="20"/>
        </w:rPr>
        <w:t>wynagrodzenia za wykonane</w:t>
      </w:r>
      <w:r w:rsidR="000C7AE4">
        <w:rPr>
          <w:rFonts w:ascii="Calibri" w:hAnsi="Calibri" w:cs="Calibri"/>
          <w:sz w:val="20"/>
          <w:szCs w:val="20"/>
        </w:rPr>
        <w:t>, odebrane i rozliczone zgodnie z Umową</w:t>
      </w:r>
      <w:r w:rsidRPr="00A95FF1">
        <w:rPr>
          <w:rFonts w:ascii="Calibri" w:hAnsi="Calibri" w:cs="Calibri"/>
          <w:sz w:val="20"/>
          <w:szCs w:val="20"/>
        </w:rPr>
        <w:t xml:space="preserve"> części robót w sposób określony w § </w:t>
      </w:r>
      <w:r>
        <w:rPr>
          <w:rFonts w:ascii="Calibri" w:hAnsi="Calibri" w:cs="Calibri"/>
          <w:sz w:val="20"/>
          <w:szCs w:val="20"/>
        </w:rPr>
        <w:t>3</w:t>
      </w:r>
      <w:r w:rsidRPr="00A95FF1">
        <w:rPr>
          <w:rFonts w:ascii="Calibri" w:hAnsi="Calibri" w:cs="Calibri"/>
          <w:sz w:val="20"/>
          <w:szCs w:val="20"/>
        </w:rPr>
        <w:t xml:space="preserve"> ust. </w:t>
      </w:r>
      <w:r w:rsidR="000C7AE4">
        <w:rPr>
          <w:rFonts w:ascii="Calibri" w:hAnsi="Calibri" w:cs="Calibri"/>
          <w:sz w:val="20"/>
          <w:szCs w:val="20"/>
        </w:rPr>
        <w:t>4.</w:t>
      </w:r>
    </w:p>
    <w:p w:rsidR="004A590B" w:rsidRPr="00A77450" w:rsidRDefault="004A590B" w:rsidP="00A77450">
      <w:pPr>
        <w:numPr>
          <w:ilvl w:val="0"/>
          <w:numId w:val="49"/>
        </w:numPr>
        <w:tabs>
          <w:tab w:val="left" w:pos="714"/>
        </w:tabs>
        <w:spacing w:line="276" w:lineRule="auto"/>
        <w:ind w:left="714" w:hanging="336"/>
        <w:jc w:val="both"/>
        <w:rPr>
          <w:rFonts w:ascii="Calibri" w:hAnsi="Calibri" w:cs="Calibri"/>
          <w:sz w:val="20"/>
          <w:szCs w:val="20"/>
        </w:rPr>
      </w:pPr>
      <w:r w:rsidRPr="00A95FF1">
        <w:rPr>
          <w:rFonts w:ascii="Calibri" w:hAnsi="Calibri" w:cs="Calibri"/>
          <w:sz w:val="20"/>
          <w:szCs w:val="20"/>
        </w:rPr>
        <w:t>Za wstrzymanie, ograniczenie lub odstąpienie od Umowy przez Zamawiającego od zakresu umownego robót – Wykonawcy nie przysługuje odszkodowanie.</w:t>
      </w:r>
    </w:p>
    <w:p w:rsidR="004A590B" w:rsidRPr="00A95FF1"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 14</w:t>
      </w:r>
    </w:p>
    <w:p w:rsidR="004A590B"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INNE POSTANOWIENIA</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Wszelkie spory wynikłe na tle realizacji Umowy rozstrzygane będą w drodze polubownych uzgodnień.</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 przypadku braku takich uzgodnień spory rozstrzygane będą przez sąd powszechny właściwy dla siedziby Zamawiającego.</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Wszelkie zmiany niniejszej Umowy wymagają formy pisemnej (aneksu) pod rygorem nieważności.</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Strony Umowy zobowiązują się do niezwłocznego powiadamiania o każdej zmianie danych teleadresowych.</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lastRenderedPageBreak/>
        <w:t>W sprawach nie uregulowanych w Umowie stosuje się przepisy Kodeksu Cywilnego, Prawa budowlanego, Prawa zamówień publicznych oraz powszechnie obowiązujące przepisy w zakresie tematycznym uregulowanym w Umowie.</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Pr>
          <w:rFonts w:ascii="Calibri" w:hAnsi="Calibri" w:cs="Calibri"/>
          <w:sz w:val="20"/>
          <w:szCs w:val="20"/>
        </w:rPr>
        <w:t>Umowę sporządzono w 4</w:t>
      </w:r>
      <w:r w:rsidRPr="00A95FF1">
        <w:rPr>
          <w:rFonts w:ascii="Calibri" w:hAnsi="Calibri" w:cs="Calibri"/>
          <w:sz w:val="20"/>
          <w:szCs w:val="20"/>
        </w:rPr>
        <w:t xml:space="preserve"> jednobrzmiących egzemplarzach, w tym </w:t>
      </w:r>
      <w:r>
        <w:rPr>
          <w:rFonts w:ascii="Calibri" w:hAnsi="Calibri" w:cs="Calibri"/>
          <w:sz w:val="20"/>
          <w:szCs w:val="20"/>
        </w:rPr>
        <w:t xml:space="preserve">1 egzemplarz dla Wykonawcy </w:t>
      </w:r>
      <w:r>
        <w:rPr>
          <w:rFonts w:ascii="Calibri" w:hAnsi="Calibri" w:cs="Calibri"/>
          <w:sz w:val="20"/>
          <w:szCs w:val="20"/>
        </w:rPr>
        <w:br/>
        <w:t>i 3</w:t>
      </w:r>
      <w:r w:rsidRPr="00A95FF1">
        <w:rPr>
          <w:rFonts w:ascii="Calibri" w:hAnsi="Calibri" w:cs="Calibri"/>
          <w:sz w:val="20"/>
          <w:szCs w:val="20"/>
        </w:rPr>
        <w:t xml:space="preserve"> egzemplarze dla Zamawiającego.</w:t>
      </w:r>
    </w:p>
    <w:p w:rsidR="004A590B" w:rsidRPr="00A95FF1" w:rsidRDefault="004A590B" w:rsidP="004A590B">
      <w:pPr>
        <w:spacing w:line="276" w:lineRule="auto"/>
        <w:rPr>
          <w:rFonts w:ascii="Calibri" w:hAnsi="Calibri" w:cs="Calibri"/>
          <w:sz w:val="20"/>
          <w:szCs w:val="20"/>
        </w:rPr>
      </w:pPr>
    </w:p>
    <w:p w:rsidR="004A590B" w:rsidRPr="00C12662" w:rsidRDefault="004A590B" w:rsidP="004A590B">
      <w:pPr>
        <w:tabs>
          <w:tab w:val="left" w:pos="0"/>
        </w:tabs>
        <w:autoSpaceDE w:val="0"/>
        <w:autoSpaceDN w:val="0"/>
        <w:spacing w:line="276" w:lineRule="auto"/>
        <w:jc w:val="both"/>
        <w:rPr>
          <w:rFonts w:ascii="Calibri" w:hAnsi="Calibri" w:cs="Calibri"/>
          <w:b/>
          <w:sz w:val="20"/>
          <w:szCs w:val="20"/>
          <w:u w:val="single"/>
        </w:rPr>
      </w:pPr>
      <w:r w:rsidRPr="00C12662">
        <w:rPr>
          <w:rFonts w:ascii="Calibri" w:hAnsi="Calibri" w:cs="Calibri"/>
          <w:b/>
          <w:sz w:val="20"/>
          <w:szCs w:val="20"/>
          <w:u w:val="single"/>
        </w:rPr>
        <w:t>Załączniki do Umowy:</w:t>
      </w:r>
    </w:p>
    <w:p w:rsidR="004A590B" w:rsidRDefault="004A590B" w:rsidP="001D1651">
      <w:pPr>
        <w:numPr>
          <w:ilvl w:val="0"/>
          <w:numId w:val="37"/>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Kosztorys ofertowy wraz z ofertą przetargową</w:t>
      </w:r>
      <w:r>
        <w:rPr>
          <w:rFonts w:ascii="Calibri" w:hAnsi="Calibri" w:cs="Calibri"/>
          <w:sz w:val="20"/>
          <w:szCs w:val="20"/>
        </w:rPr>
        <w:t xml:space="preserve"> (bez załączników do oferty)</w:t>
      </w:r>
      <w:r w:rsidRPr="00C12662">
        <w:rPr>
          <w:rFonts w:ascii="Calibri" w:hAnsi="Calibri" w:cs="Calibri"/>
          <w:sz w:val="20"/>
          <w:szCs w:val="20"/>
        </w:rPr>
        <w:t>,</w:t>
      </w:r>
    </w:p>
    <w:p w:rsidR="00A77450" w:rsidRPr="00C12662" w:rsidRDefault="00A77450" w:rsidP="001D1651">
      <w:pPr>
        <w:numPr>
          <w:ilvl w:val="0"/>
          <w:numId w:val="37"/>
        </w:numPr>
        <w:tabs>
          <w:tab w:val="left" w:pos="0"/>
        </w:tabs>
        <w:autoSpaceDE w:val="0"/>
        <w:autoSpaceDN w:val="0"/>
        <w:spacing w:line="276" w:lineRule="auto"/>
        <w:jc w:val="both"/>
        <w:rPr>
          <w:rFonts w:ascii="Calibri" w:hAnsi="Calibri" w:cs="Calibri"/>
          <w:sz w:val="20"/>
          <w:szCs w:val="20"/>
        </w:rPr>
      </w:pPr>
      <w:r>
        <w:rPr>
          <w:rFonts w:ascii="Calibri" w:hAnsi="Calibri" w:cs="Calibri"/>
          <w:sz w:val="20"/>
          <w:szCs w:val="20"/>
        </w:rPr>
        <w:t>Specyfikacja Istotnych Warunków Zamówienia,</w:t>
      </w:r>
    </w:p>
    <w:p w:rsidR="004A590B" w:rsidRDefault="004A590B" w:rsidP="001D1651">
      <w:pPr>
        <w:numPr>
          <w:ilvl w:val="0"/>
          <w:numId w:val="37"/>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Harmonogram rzeczowo-finansowy realizacji robót budowlano-montażowych,</w:t>
      </w:r>
    </w:p>
    <w:p w:rsidR="00A77450" w:rsidRPr="00C12662" w:rsidRDefault="00A77450" w:rsidP="001D1651">
      <w:pPr>
        <w:numPr>
          <w:ilvl w:val="0"/>
          <w:numId w:val="37"/>
        </w:numPr>
        <w:tabs>
          <w:tab w:val="left" w:pos="0"/>
        </w:tabs>
        <w:autoSpaceDE w:val="0"/>
        <w:autoSpaceDN w:val="0"/>
        <w:spacing w:line="276" w:lineRule="auto"/>
        <w:jc w:val="both"/>
        <w:rPr>
          <w:rFonts w:ascii="Calibri" w:hAnsi="Calibri" w:cs="Calibri"/>
          <w:sz w:val="20"/>
          <w:szCs w:val="20"/>
        </w:rPr>
      </w:pPr>
      <w:r>
        <w:rPr>
          <w:rFonts w:ascii="Calibri" w:hAnsi="Calibri" w:cs="Calibri"/>
          <w:sz w:val="20"/>
          <w:szCs w:val="20"/>
        </w:rPr>
        <w:t>Szczegółowy kosztorys budowlany, o którym mowa w § 1 ust. 2 lit. f</w:t>
      </w:r>
    </w:p>
    <w:p w:rsidR="004A590B" w:rsidRDefault="004A590B" w:rsidP="001D1651">
      <w:pPr>
        <w:numPr>
          <w:ilvl w:val="0"/>
          <w:numId w:val="37"/>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Polisa ubezpieczeniowa</w:t>
      </w:r>
      <w:r w:rsidR="002D0076">
        <w:rPr>
          <w:rFonts w:ascii="Calibri" w:hAnsi="Calibri" w:cs="Calibri"/>
          <w:sz w:val="20"/>
          <w:szCs w:val="20"/>
        </w:rPr>
        <w:t>.</w:t>
      </w:r>
    </w:p>
    <w:p w:rsidR="004A590B" w:rsidRDefault="004A590B" w:rsidP="004A590B">
      <w:pPr>
        <w:tabs>
          <w:tab w:val="left" w:pos="0"/>
        </w:tabs>
        <w:autoSpaceDE w:val="0"/>
        <w:autoSpaceDN w:val="0"/>
        <w:spacing w:line="276" w:lineRule="auto"/>
        <w:ind w:left="360"/>
        <w:jc w:val="both"/>
        <w:rPr>
          <w:rFonts w:ascii="Calibri" w:hAnsi="Calibri" w:cs="Calibri"/>
          <w:sz w:val="20"/>
          <w:szCs w:val="20"/>
        </w:rPr>
      </w:pPr>
    </w:p>
    <w:p w:rsidR="004A590B" w:rsidRPr="00A95FF1" w:rsidRDefault="004A590B" w:rsidP="004A590B">
      <w:pPr>
        <w:tabs>
          <w:tab w:val="left" w:pos="0"/>
        </w:tabs>
        <w:autoSpaceDE w:val="0"/>
        <w:autoSpaceDN w:val="0"/>
        <w:spacing w:line="276" w:lineRule="auto"/>
        <w:ind w:left="360"/>
        <w:jc w:val="both"/>
        <w:rPr>
          <w:rFonts w:ascii="Calibri" w:hAnsi="Calibri" w:cs="Calibri"/>
          <w:sz w:val="20"/>
          <w:szCs w:val="20"/>
        </w:rPr>
      </w:pPr>
    </w:p>
    <w:p w:rsidR="004A590B" w:rsidRPr="00A95FF1" w:rsidRDefault="004A590B" w:rsidP="004A590B">
      <w:pPr>
        <w:spacing w:line="276" w:lineRule="auto"/>
        <w:rPr>
          <w:rFonts w:ascii="Calibri" w:hAnsi="Calibri" w:cs="Calibri"/>
          <w:sz w:val="20"/>
          <w:szCs w:val="20"/>
        </w:rPr>
      </w:pPr>
    </w:p>
    <w:tbl>
      <w:tblPr>
        <w:tblW w:w="0" w:type="auto"/>
        <w:tblInd w:w="108" w:type="dxa"/>
        <w:tblLook w:val="01E0" w:firstRow="1" w:lastRow="1" w:firstColumn="1" w:lastColumn="1" w:noHBand="0" w:noVBand="0"/>
      </w:tblPr>
      <w:tblGrid>
        <w:gridCol w:w="4234"/>
        <w:gridCol w:w="739"/>
        <w:gridCol w:w="4274"/>
      </w:tblGrid>
      <w:tr w:rsidR="004A590B" w:rsidRPr="00A95FF1" w:rsidTr="004A590B">
        <w:tc>
          <w:tcPr>
            <w:tcW w:w="4274" w:type="dxa"/>
            <w:vAlign w:val="center"/>
            <w:hideMark/>
          </w:tcPr>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sz w:val="20"/>
                <w:szCs w:val="20"/>
              </w:rPr>
            </w:pPr>
            <w:r w:rsidRPr="00A95FF1">
              <w:rPr>
                <w:rFonts w:ascii="Calibri" w:hAnsi="Calibri" w:cs="Calibri"/>
                <w:sz w:val="20"/>
                <w:szCs w:val="20"/>
              </w:rPr>
              <w:t>…………………………………………………………….</w:t>
            </w: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r w:rsidRPr="00A95FF1">
              <w:rPr>
                <w:rFonts w:ascii="Calibri" w:hAnsi="Calibri" w:cs="Calibri"/>
                <w:b/>
                <w:sz w:val="20"/>
                <w:szCs w:val="20"/>
              </w:rPr>
              <w:t xml:space="preserve">ZAMAWIAJĄCY </w:t>
            </w:r>
          </w:p>
        </w:tc>
        <w:tc>
          <w:tcPr>
            <w:tcW w:w="766" w:type="dxa"/>
            <w:vAlign w:val="center"/>
          </w:tcPr>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tc>
        <w:tc>
          <w:tcPr>
            <w:tcW w:w="4320" w:type="dxa"/>
            <w:vAlign w:val="center"/>
            <w:hideMark/>
          </w:tcPr>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sz w:val="20"/>
                <w:szCs w:val="20"/>
              </w:rPr>
            </w:pPr>
            <w:r w:rsidRPr="00A95FF1">
              <w:rPr>
                <w:rFonts w:ascii="Calibri" w:hAnsi="Calibri" w:cs="Calibri"/>
                <w:sz w:val="20"/>
                <w:szCs w:val="20"/>
              </w:rPr>
              <w:t>……………………………………………………………</w:t>
            </w: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r w:rsidRPr="00A95FF1">
              <w:rPr>
                <w:rFonts w:ascii="Calibri" w:hAnsi="Calibri" w:cs="Calibri"/>
                <w:b/>
                <w:sz w:val="20"/>
                <w:szCs w:val="20"/>
              </w:rPr>
              <w:t>WYKONAWCA</w:t>
            </w:r>
          </w:p>
        </w:tc>
      </w:tr>
    </w:tbl>
    <w:p w:rsidR="004A590B" w:rsidRDefault="004A590B" w:rsidP="00B53B9D">
      <w:pPr>
        <w:autoSpaceDE w:val="0"/>
        <w:autoSpaceDN w:val="0"/>
        <w:adjustRightInd w:val="0"/>
        <w:spacing w:line="276" w:lineRule="auto"/>
        <w:rPr>
          <w:rFonts w:ascii="Calibri" w:hAnsi="Calibri" w:cs="Calibri"/>
          <w:b/>
          <w:bCs/>
          <w:color w:val="000000"/>
          <w:sz w:val="22"/>
          <w:szCs w:val="22"/>
        </w:rPr>
        <w:sectPr w:rsidR="004A590B" w:rsidSect="00801D39">
          <w:footerReference w:type="default" r:id="rId8"/>
          <w:pgSz w:w="11906" w:h="16838"/>
          <w:pgMar w:top="851" w:right="1133" w:bottom="992" w:left="1418" w:header="709" w:footer="709" w:gutter="0"/>
          <w:cols w:space="708"/>
          <w:docGrid w:linePitch="360"/>
        </w:sectPr>
      </w:pPr>
    </w:p>
    <w:tbl>
      <w:tblPr>
        <w:tblW w:w="17260" w:type="dxa"/>
        <w:tblInd w:w="-851" w:type="dxa"/>
        <w:tblCellMar>
          <w:left w:w="70" w:type="dxa"/>
          <w:right w:w="70" w:type="dxa"/>
        </w:tblCellMar>
        <w:tblLook w:val="04A0" w:firstRow="1" w:lastRow="0" w:firstColumn="1" w:lastColumn="0" w:noHBand="0" w:noVBand="1"/>
      </w:tblPr>
      <w:tblGrid>
        <w:gridCol w:w="425"/>
        <w:gridCol w:w="1667"/>
        <w:gridCol w:w="319"/>
        <w:gridCol w:w="992"/>
        <w:gridCol w:w="992"/>
        <w:gridCol w:w="797"/>
        <w:gridCol w:w="950"/>
        <w:gridCol w:w="946"/>
        <w:gridCol w:w="404"/>
        <w:gridCol w:w="589"/>
        <w:gridCol w:w="992"/>
        <w:gridCol w:w="992"/>
        <w:gridCol w:w="992"/>
        <w:gridCol w:w="1276"/>
        <w:gridCol w:w="992"/>
        <w:gridCol w:w="993"/>
        <w:gridCol w:w="2942"/>
      </w:tblGrid>
      <w:tr w:rsidR="00AB3006" w:rsidTr="001E5A28">
        <w:trPr>
          <w:trHeight w:val="285"/>
        </w:trPr>
        <w:tc>
          <w:tcPr>
            <w:tcW w:w="425" w:type="dxa"/>
            <w:tcBorders>
              <w:top w:val="nil"/>
              <w:left w:val="nil"/>
              <w:bottom w:val="nil"/>
              <w:right w:val="nil"/>
            </w:tcBorders>
            <w:shd w:val="clear" w:color="auto" w:fill="auto"/>
            <w:noWrap/>
            <w:vAlign w:val="center"/>
            <w:hideMark/>
          </w:tcPr>
          <w:p w:rsidR="00AB3006" w:rsidRDefault="00AB3006">
            <w:pPr>
              <w:rPr>
                <w:sz w:val="20"/>
                <w:szCs w:val="20"/>
              </w:rPr>
            </w:pPr>
          </w:p>
        </w:tc>
        <w:tc>
          <w:tcPr>
            <w:tcW w:w="1986" w:type="dxa"/>
            <w:gridSpan w:val="2"/>
            <w:tcBorders>
              <w:top w:val="nil"/>
              <w:left w:val="nil"/>
              <w:bottom w:val="nil"/>
              <w:right w:val="nil"/>
            </w:tcBorders>
            <w:shd w:val="clear" w:color="auto" w:fill="auto"/>
            <w:noWrap/>
            <w:vAlign w:val="center"/>
            <w:hideMark/>
          </w:tcPr>
          <w:p w:rsidR="00AB3006" w:rsidRDefault="00AB3006" w:rsidP="00633FED">
            <w:pPr>
              <w:rPr>
                <w:rFonts w:ascii="Arial" w:hAnsi="Arial" w:cs="Arial"/>
                <w:color w:val="000000"/>
                <w:sz w:val="22"/>
                <w:szCs w:val="22"/>
              </w:rPr>
            </w:pPr>
            <w:r>
              <w:rPr>
                <w:rFonts w:ascii="Arial" w:hAnsi="Arial" w:cs="Arial"/>
                <w:color w:val="000000"/>
                <w:sz w:val="22"/>
                <w:szCs w:val="22"/>
              </w:rPr>
              <w:t xml:space="preserve">(WZÓR) </w:t>
            </w:r>
          </w:p>
        </w:tc>
        <w:tc>
          <w:tcPr>
            <w:tcW w:w="992" w:type="dxa"/>
            <w:tcBorders>
              <w:top w:val="nil"/>
              <w:left w:val="nil"/>
              <w:bottom w:val="nil"/>
              <w:right w:val="nil"/>
            </w:tcBorders>
            <w:shd w:val="clear" w:color="auto" w:fill="auto"/>
            <w:noWrap/>
            <w:vAlign w:val="center"/>
            <w:hideMark/>
          </w:tcPr>
          <w:p w:rsidR="00AB3006" w:rsidRDefault="00AB3006">
            <w:pPr>
              <w:rPr>
                <w:rFonts w:ascii="Arial" w:hAnsi="Arial" w:cs="Arial"/>
                <w:color w:val="000000"/>
                <w:sz w:val="22"/>
                <w:szCs w:val="22"/>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1E5A28">
        <w:trPr>
          <w:trHeight w:val="285"/>
        </w:trPr>
        <w:tc>
          <w:tcPr>
            <w:tcW w:w="425" w:type="dxa"/>
            <w:tcBorders>
              <w:top w:val="nil"/>
              <w:left w:val="nil"/>
              <w:bottom w:val="nil"/>
              <w:right w:val="nil"/>
            </w:tcBorders>
            <w:shd w:val="clear" w:color="auto" w:fill="auto"/>
            <w:noWrap/>
            <w:vAlign w:val="center"/>
            <w:hideMark/>
          </w:tcPr>
          <w:p w:rsidR="00AB3006" w:rsidRDefault="00AB3006">
            <w:pPr>
              <w:rPr>
                <w:sz w:val="20"/>
                <w:szCs w:val="20"/>
              </w:rPr>
            </w:pPr>
          </w:p>
        </w:tc>
        <w:tc>
          <w:tcPr>
            <w:tcW w:w="1986" w:type="dxa"/>
            <w:gridSpan w:val="2"/>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1E5A28">
        <w:trPr>
          <w:trHeight w:val="285"/>
        </w:trPr>
        <w:tc>
          <w:tcPr>
            <w:tcW w:w="425" w:type="dxa"/>
            <w:tcBorders>
              <w:top w:val="nil"/>
              <w:left w:val="nil"/>
              <w:bottom w:val="nil"/>
              <w:right w:val="nil"/>
            </w:tcBorders>
            <w:shd w:val="clear" w:color="auto" w:fill="auto"/>
            <w:noWrap/>
            <w:vAlign w:val="center"/>
            <w:hideMark/>
          </w:tcPr>
          <w:p w:rsidR="00AB3006" w:rsidRDefault="00AB3006">
            <w:pPr>
              <w:rPr>
                <w:sz w:val="20"/>
                <w:szCs w:val="20"/>
              </w:rPr>
            </w:pPr>
          </w:p>
        </w:tc>
        <w:tc>
          <w:tcPr>
            <w:tcW w:w="1986" w:type="dxa"/>
            <w:gridSpan w:val="2"/>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49776C">
        <w:trPr>
          <w:trHeight w:val="1365"/>
        </w:trPr>
        <w:tc>
          <w:tcPr>
            <w:tcW w:w="2092" w:type="dxa"/>
            <w:gridSpan w:val="2"/>
            <w:tcBorders>
              <w:top w:val="nil"/>
              <w:left w:val="nil"/>
              <w:bottom w:val="nil"/>
              <w:right w:val="nil"/>
            </w:tcBorders>
          </w:tcPr>
          <w:p w:rsidR="00AB3006" w:rsidRDefault="00AB3006">
            <w:pPr>
              <w:jc w:val="center"/>
              <w:rPr>
                <w:rFonts w:ascii="Calibri" w:hAnsi="Calibri" w:cs="Calibri"/>
                <w:color w:val="000000"/>
                <w:sz w:val="22"/>
                <w:szCs w:val="22"/>
              </w:rPr>
            </w:pPr>
          </w:p>
        </w:tc>
        <w:tc>
          <w:tcPr>
            <w:tcW w:w="15168" w:type="dxa"/>
            <w:gridSpan w:val="15"/>
            <w:tcBorders>
              <w:top w:val="nil"/>
              <w:left w:val="nil"/>
              <w:bottom w:val="nil"/>
              <w:right w:val="nil"/>
            </w:tcBorders>
            <w:shd w:val="clear" w:color="auto" w:fill="auto"/>
            <w:vAlign w:val="bottom"/>
            <w:hideMark/>
          </w:tcPr>
          <w:p w:rsidR="00AB3006" w:rsidRDefault="00AB3006">
            <w:pPr>
              <w:jc w:val="center"/>
              <w:rPr>
                <w:rFonts w:ascii="Calibri" w:hAnsi="Calibri" w:cs="Calibri"/>
                <w:sz w:val="20"/>
                <w:szCs w:val="20"/>
              </w:rPr>
            </w:pPr>
            <w:r>
              <w:rPr>
                <w:rFonts w:ascii="Calibri" w:hAnsi="Calibri" w:cs="Calibri"/>
                <w:color w:val="000000"/>
                <w:sz w:val="22"/>
                <w:szCs w:val="22"/>
              </w:rPr>
              <w:t>Harmonogram rzeczowo finansowy przedsięwzięcia:</w:t>
            </w:r>
            <w:r>
              <w:rPr>
                <w:rFonts w:ascii="Calibri" w:hAnsi="Calibri" w:cs="Calibri"/>
                <w:color w:val="000000"/>
                <w:sz w:val="22"/>
                <w:szCs w:val="22"/>
              </w:rPr>
              <w:br/>
            </w:r>
            <w:r>
              <w:rPr>
                <w:rFonts w:ascii="Calibri" w:hAnsi="Calibri" w:cs="Calibri"/>
                <w:b/>
                <w:bCs/>
                <w:color w:val="000000"/>
                <w:sz w:val="22"/>
                <w:szCs w:val="22"/>
              </w:rPr>
              <w:t xml:space="preserve"> Wykonanie robót budowlanych w ramach zadania pn:</w:t>
            </w:r>
            <w:r>
              <w:rPr>
                <w:rFonts w:ascii="Calibri" w:hAnsi="Calibri" w:cs="Calibri"/>
                <w:sz w:val="20"/>
                <w:szCs w:val="20"/>
              </w:rPr>
              <w:t xml:space="preserve"> </w:t>
            </w:r>
          </w:p>
          <w:p w:rsidR="00AB3006" w:rsidRDefault="00AB3006" w:rsidP="002E74A8">
            <w:pPr>
              <w:jc w:val="center"/>
              <w:rPr>
                <w:rFonts w:ascii="Calibri" w:hAnsi="Calibri" w:cs="Calibri"/>
                <w:color w:val="000000"/>
                <w:sz w:val="22"/>
                <w:szCs w:val="22"/>
              </w:rPr>
            </w:pPr>
            <w:r w:rsidRPr="007B3976">
              <w:rPr>
                <w:rFonts w:ascii="Calibri" w:hAnsi="Calibri" w:cs="Calibri"/>
                <w:b/>
                <w:bCs/>
                <w:sz w:val="22"/>
                <w:szCs w:val="22"/>
              </w:rPr>
              <w:t xml:space="preserve">„Przebudowa i umocnienie Kanału </w:t>
            </w:r>
            <w:r>
              <w:rPr>
                <w:rFonts w:ascii="Calibri" w:hAnsi="Calibri" w:cs="Calibri"/>
                <w:b/>
                <w:bCs/>
                <w:sz w:val="22"/>
                <w:szCs w:val="22"/>
              </w:rPr>
              <w:t>Grunwaldz</w:t>
            </w:r>
            <w:r w:rsidRPr="007B3976">
              <w:rPr>
                <w:rFonts w:ascii="Calibri" w:hAnsi="Calibri" w:cs="Calibri"/>
                <w:b/>
                <w:bCs/>
                <w:sz w:val="22"/>
                <w:szCs w:val="22"/>
              </w:rPr>
              <w:t>kiego” (gm. Ryn, pow. giżycki, woj. warmińsko-mazurskie).</w:t>
            </w:r>
            <w:r>
              <w:rPr>
                <w:rFonts w:ascii="Calibri" w:hAnsi="Calibri" w:cs="Calibri"/>
                <w:b/>
                <w:bCs/>
                <w:color w:val="000000"/>
                <w:sz w:val="22"/>
                <w:szCs w:val="22"/>
              </w:rPr>
              <w:t xml:space="preserve"> </w:t>
            </w:r>
            <w:r>
              <w:rPr>
                <w:rFonts w:ascii="Calibri" w:hAnsi="Calibri" w:cs="Calibri"/>
                <w:b/>
                <w:bCs/>
                <w:color w:val="000000"/>
                <w:sz w:val="22"/>
                <w:szCs w:val="22"/>
              </w:rPr>
              <w:br/>
            </w:r>
            <w:r>
              <w:rPr>
                <w:rFonts w:ascii="Calibri" w:hAnsi="Calibri" w:cs="Calibri"/>
                <w:color w:val="000000"/>
                <w:sz w:val="22"/>
                <w:szCs w:val="22"/>
              </w:rPr>
              <w:t>realizowanego w ramach umowy nr ......................... z dnia .................... r.</w:t>
            </w:r>
          </w:p>
        </w:tc>
      </w:tr>
      <w:tr w:rsidR="00AB3006" w:rsidTr="001E5A28">
        <w:trPr>
          <w:trHeight w:val="1365"/>
        </w:trPr>
        <w:tc>
          <w:tcPr>
            <w:tcW w:w="425" w:type="dxa"/>
            <w:tcBorders>
              <w:top w:val="nil"/>
              <w:left w:val="nil"/>
              <w:bottom w:val="nil"/>
              <w:right w:val="nil"/>
            </w:tcBorders>
            <w:shd w:val="clear" w:color="auto" w:fill="auto"/>
            <w:noWrap/>
            <w:vAlign w:val="center"/>
            <w:hideMark/>
          </w:tcPr>
          <w:p w:rsidR="00AB3006" w:rsidRDefault="00AB3006">
            <w:pPr>
              <w:jc w:val="center"/>
              <w:rPr>
                <w:rFonts w:ascii="Calibri" w:hAnsi="Calibri" w:cs="Calibri"/>
                <w:color w:val="000000"/>
                <w:sz w:val="22"/>
                <w:szCs w:val="22"/>
              </w:rPr>
            </w:pPr>
          </w:p>
        </w:tc>
        <w:tc>
          <w:tcPr>
            <w:tcW w:w="1986" w:type="dxa"/>
            <w:gridSpan w:val="2"/>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49776C">
        <w:trPr>
          <w:trHeight w:val="510"/>
        </w:trPr>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Lp.</w:t>
            </w:r>
          </w:p>
        </w:tc>
        <w:tc>
          <w:tcPr>
            <w:tcW w:w="19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Wyszczególnienie robót</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Zakres rzeczowy</w:t>
            </w:r>
          </w:p>
        </w:tc>
        <w:tc>
          <w:tcPr>
            <w:tcW w:w="3097" w:type="dxa"/>
            <w:gridSpan w:val="4"/>
            <w:tcBorders>
              <w:top w:val="single" w:sz="4" w:space="0" w:color="auto"/>
              <w:left w:val="nil"/>
              <w:bottom w:val="single" w:sz="4" w:space="0" w:color="auto"/>
              <w:right w:val="nil"/>
            </w:tcBorders>
            <w:shd w:val="clear" w:color="000000" w:fill="FFFFFF"/>
          </w:tcPr>
          <w:p w:rsidR="00AB3006" w:rsidRDefault="00AB3006">
            <w:pPr>
              <w:jc w:val="center"/>
              <w:rPr>
                <w:rFonts w:ascii="Calibri" w:hAnsi="Calibri" w:cs="Calibri"/>
                <w:b/>
                <w:bCs/>
                <w:color w:val="000000"/>
                <w:sz w:val="22"/>
                <w:szCs w:val="22"/>
              </w:rPr>
            </w:pPr>
          </w:p>
        </w:tc>
        <w:tc>
          <w:tcPr>
            <w:tcW w:w="9768"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Planowane koszty [zł]</w:t>
            </w:r>
          </w:p>
        </w:tc>
      </w:tr>
      <w:tr w:rsidR="00B218E8" w:rsidTr="0049776C">
        <w:trPr>
          <w:trHeight w:val="5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218E8" w:rsidRDefault="00B218E8">
            <w:pPr>
              <w:rPr>
                <w:rFonts w:ascii="Calibri" w:hAnsi="Calibri" w:cs="Calibri"/>
                <w:b/>
                <w:bCs/>
                <w:color w:val="000000"/>
                <w:sz w:val="22"/>
                <w:szCs w:val="22"/>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B218E8" w:rsidRDefault="00B218E8">
            <w:pPr>
              <w:rPr>
                <w:rFonts w:ascii="Calibri" w:hAnsi="Calibri" w:cs="Calibri"/>
                <w:b/>
                <w:bCs/>
                <w:color w:val="00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B218E8" w:rsidRDefault="00B218E8">
            <w:pPr>
              <w:rPr>
                <w:rFonts w:ascii="Calibri" w:hAnsi="Calibri" w:cs="Calibri"/>
                <w:b/>
                <w:bCs/>
                <w:color w:val="000000"/>
                <w:sz w:val="22"/>
                <w:szCs w:val="22"/>
              </w:rPr>
            </w:pPr>
          </w:p>
        </w:tc>
        <w:tc>
          <w:tcPr>
            <w:tcW w:w="5670" w:type="dxa"/>
            <w:gridSpan w:val="7"/>
            <w:tcBorders>
              <w:top w:val="single" w:sz="4" w:space="0" w:color="auto"/>
              <w:left w:val="nil"/>
              <w:bottom w:val="single" w:sz="4" w:space="0" w:color="auto"/>
              <w:right w:val="nil"/>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2020</w:t>
            </w:r>
          </w:p>
        </w:tc>
        <w:tc>
          <w:tcPr>
            <w:tcW w:w="992" w:type="dxa"/>
            <w:tcBorders>
              <w:top w:val="nil"/>
              <w:left w:val="nil"/>
              <w:bottom w:val="single" w:sz="4" w:space="0" w:color="auto"/>
              <w:right w:val="nil"/>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 </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Łącznie</w:t>
            </w:r>
          </w:p>
        </w:tc>
      </w:tr>
      <w:tr w:rsidR="0049776C" w:rsidTr="001E5A28">
        <w:trPr>
          <w:trHeight w:val="6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776C" w:rsidRDefault="0049776C">
            <w:pPr>
              <w:rPr>
                <w:rFonts w:ascii="Calibri" w:hAnsi="Calibri" w:cs="Calibri"/>
                <w:b/>
                <w:bCs/>
                <w:color w:val="000000"/>
                <w:sz w:val="22"/>
                <w:szCs w:val="22"/>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49776C" w:rsidRDefault="0049776C">
            <w:pPr>
              <w:rPr>
                <w:rFonts w:ascii="Calibri" w:hAnsi="Calibri" w:cs="Calibri"/>
                <w:b/>
                <w:bCs/>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Jedn. miary</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Ilość, liczba</w:t>
            </w:r>
          </w:p>
        </w:tc>
        <w:tc>
          <w:tcPr>
            <w:tcW w:w="797" w:type="dxa"/>
            <w:tcBorders>
              <w:top w:val="nil"/>
              <w:left w:val="nil"/>
              <w:bottom w:val="single" w:sz="4" w:space="0" w:color="auto"/>
              <w:right w:val="single" w:sz="4" w:space="0" w:color="auto"/>
            </w:tcBorders>
            <w:shd w:val="clear" w:color="000000" w:fill="FFFFFF"/>
            <w:vAlign w:val="center"/>
            <w:hideMark/>
          </w:tcPr>
          <w:p w:rsidR="0049776C" w:rsidRDefault="0049776C" w:rsidP="0049776C">
            <w:pPr>
              <w:jc w:val="center"/>
              <w:rPr>
                <w:rFonts w:ascii="Calibri" w:hAnsi="Calibri" w:cs="Calibri"/>
                <w:b/>
                <w:bCs/>
                <w:color w:val="000000"/>
                <w:sz w:val="22"/>
                <w:szCs w:val="22"/>
              </w:rPr>
            </w:pPr>
            <w:r>
              <w:rPr>
                <w:rFonts w:ascii="Calibri" w:hAnsi="Calibri" w:cs="Calibri"/>
                <w:b/>
                <w:bCs/>
                <w:color w:val="000000"/>
                <w:sz w:val="22"/>
                <w:szCs w:val="22"/>
              </w:rPr>
              <w:t>marzec</w:t>
            </w: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b/>
                <w:bCs/>
                <w:color w:val="000000"/>
                <w:sz w:val="22"/>
                <w:szCs w:val="22"/>
              </w:rPr>
            </w:pPr>
            <w:r>
              <w:rPr>
                <w:rFonts w:ascii="Calibri" w:hAnsi="Calibri" w:cs="Calibri"/>
                <w:b/>
                <w:bCs/>
                <w:color w:val="000000"/>
                <w:sz w:val="22"/>
                <w:szCs w:val="22"/>
              </w:rPr>
              <w:t>kwiecień</w:t>
            </w: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b/>
                <w:bCs/>
                <w:color w:val="000000"/>
                <w:sz w:val="22"/>
                <w:szCs w:val="22"/>
              </w:rPr>
            </w:pPr>
            <w:r>
              <w:rPr>
                <w:rFonts w:ascii="Calibri" w:hAnsi="Calibri" w:cs="Calibri"/>
                <w:b/>
                <w:bCs/>
                <w:color w:val="000000"/>
                <w:sz w:val="22"/>
                <w:szCs w:val="22"/>
              </w:rPr>
              <w:t>maj</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czerwiec</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lipiec</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sierpień</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wrzesień</w:t>
            </w:r>
          </w:p>
        </w:tc>
        <w:tc>
          <w:tcPr>
            <w:tcW w:w="1276"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październik</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listopad</w:t>
            </w:r>
          </w:p>
        </w:tc>
        <w:tc>
          <w:tcPr>
            <w:tcW w:w="993" w:type="dxa"/>
            <w:tcBorders>
              <w:top w:val="nil"/>
              <w:left w:val="single" w:sz="4" w:space="0" w:color="auto"/>
              <w:bottom w:val="single" w:sz="4" w:space="0" w:color="auto"/>
              <w:right w:val="single" w:sz="4" w:space="0" w:color="auto"/>
            </w:tcBorders>
            <w:vAlign w:val="center"/>
          </w:tcPr>
          <w:p w:rsidR="0049776C" w:rsidRDefault="0049776C">
            <w:pPr>
              <w:rPr>
                <w:rFonts w:ascii="Calibri" w:hAnsi="Calibri" w:cs="Calibri"/>
                <w:b/>
                <w:bCs/>
                <w:color w:val="000000"/>
                <w:sz w:val="22"/>
                <w:szCs w:val="22"/>
              </w:rPr>
            </w:pPr>
            <w:r>
              <w:rPr>
                <w:rFonts w:ascii="Calibri" w:hAnsi="Calibri" w:cs="Calibri"/>
                <w:b/>
                <w:bCs/>
                <w:color w:val="000000"/>
                <w:sz w:val="22"/>
                <w:szCs w:val="22"/>
              </w:rPr>
              <w:t>grudzień</w:t>
            </w:r>
          </w:p>
        </w:tc>
        <w:tc>
          <w:tcPr>
            <w:tcW w:w="2942" w:type="dxa"/>
            <w:vMerge/>
            <w:tcBorders>
              <w:top w:val="nil"/>
              <w:left w:val="single" w:sz="4" w:space="0" w:color="auto"/>
              <w:bottom w:val="single" w:sz="4" w:space="0" w:color="auto"/>
              <w:right w:val="single" w:sz="4" w:space="0" w:color="auto"/>
            </w:tcBorders>
            <w:vAlign w:val="center"/>
            <w:hideMark/>
          </w:tcPr>
          <w:p w:rsidR="0049776C" w:rsidRDefault="0049776C">
            <w:pPr>
              <w:rPr>
                <w:rFonts w:ascii="Calibri" w:hAnsi="Calibri" w:cs="Calibri"/>
                <w:b/>
                <w:bCs/>
                <w:color w:val="000000"/>
                <w:sz w:val="22"/>
                <w:szCs w:val="22"/>
              </w:rPr>
            </w:pP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1.</w:t>
            </w:r>
          </w:p>
        </w:tc>
        <w:tc>
          <w:tcPr>
            <w:tcW w:w="1986"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4.</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1E5A28" w:rsidP="0049776C">
            <w:pPr>
              <w:jc w:val="center"/>
              <w:rPr>
                <w:rFonts w:ascii="Calibri" w:hAnsi="Calibri" w:cs="Calibri"/>
                <w:b/>
                <w:bCs/>
                <w:color w:val="000000"/>
                <w:sz w:val="22"/>
                <w:szCs w:val="22"/>
              </w:rPr>
            </w:pPr>
            <w:r>
              <w:rPr>
                <w:rFonts w:ascii="Calibri" w:hAnsi="Calibri" w:cs="Calibri"/>
                <w:b/>
                <w:bCs/>
                <w:color w:val="000000"/>
                <w:sz w:val="22"/>
                <w:szCs w:val="22"/>
              </w:rPr>
              <w:t>5.</w:t>
            </w:r>
          </w:p>
        </w:tc>
        <w:tc>
          <w:tcPr>
            <w:tcW w:w="950" w:type="dxa"/>
            <w:tcBorders>
              <w:top w:val="nil"/>
              <w:left w:val="nil"/>
              <w:bottom w:val="single" w:sz="4" w:space="0" w:color="auto"/>
              <w:right w:val="single" w:sz="4" w:space="0" w:color="auto"/>
            </w:tcBorders>
            <w:shd w:val="clear" w:color="000000" w:fill="FFFFFF"/>
            <w:vAlign w:val="center"/>
          </w:tcPr>
          <w:p w:rsidR="0049776C" w:rsidRDefault="001E5A28" w:rsidP="0049776C">
            <w:pPr>
              <w:jc w:val="center"/>
              <w:rPr>
                <w:rFonts w:ascii="Calibri" w:hAnsi="Calibri" w:cs="Calibri"/>
                <w:b/>
                <w:bCs/>
                <w:color w:val="000000"/>
                <w:sz w:val="22"/>
                <w:szCs w:val="22"/>
              </w:rPr>
            </w:pPr>
            <w:r>
              <w:rPr>
                <w:rFonts w:ascii="Calibri" w:hAnsi="Calibri" w:cs="Calibri"/>
                <w:b/>
                <w:bCs/>
                <w:color w:val="000000"/>
                <w:sz w:val="22"/>
                <w:szCs w:val="22"/>
              </w:rPr>
              <w:t>6.</w:t>
            </w:r>
          </w:p>
        </w:tc>
        <w:tc>
          <w:tcPr>
            <w:tcW w:w="946" w:type="dxa"/>
            <w:tcBorders>
              <w:top w:val="nil"/>
              <w:left w:val="nil"/>
              <w:bottom w:val="single" w:sz="4" w:space="0" w:color="auto"/>
              <w:right w:val="single" w:sz="4" w:space="0" w:color="auto"/>
            </w:tcBorders>
            <w:shd w:val="clear" w:color="000000" w:fill="FFFFFF"/>
            <w:vAlign w:val="center"/>
          </w:tcPr>
          <w:p w:rsidR="0049776C" w:rsidRDefault="001E5A28" w:rsidP="0049776C">
            <w:pPr>
              <w:jc w:val="center"/>
              <w:rPr>
                <w:rFonts w:ascii="Calibri" w:hAnsi="Calibri" w:cs="Calibri"/>
                <w:b/>
                <w:bCs/>
                <w:color w:val="000000"/>
                <w:sz w:val="22"/>
                <w:szCs w:val="22"/>
              </w:rPr>
            </w:pPr>
            <w:r>
              <w:rPr>
                <w:rFonts w:ascii="Calibri" w:hAnsi="Calibri" w:cs="Calibri"/>
                <w:b/>
                <w:bCs/>
                <w:color w:val="000000"/>
                <w:sz w:val="22"/>
                <w:szCs w:val="22"/>
              </w:rPr>
              <w:t>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13.</w:t>
            </w:r>
          </w:p>
        </w:tc>
        <w:tc>
          <w:tcPr>
            <w:tcW w:w="993" w:type="dxa"/>
            <w:tcBorders>
              <w:top w:val="nil"/>
              <w:left w:val="nil"/>
              <w:bottom w:val="single" w:sz="4" w:space="0" w:color="auto"/>
              <w:right w:val="single" w:sz="4" w:space="0" w:color="auto"/>
            </w:tcBorders>
            <w:shd w:val="clear" w:color="000000" w:fill="FFFFFF"/>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14.</w:t>
            </w: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1E5A28" w:rsidP="00B218E8">
            <w:pPr>
              <w:jc w:val="center"/>
              <w:rPr>
                <w:rFonts w:ascii="Calibri" w:hAnsi="Calibri" w:cs="Calibri"/>
                <w:b/>
                <w:bCs/>
                <w:color w:val="000000"/>
                <w:sz w:val="22"/>
                <w:szCs w:val="22"/>
              </w:rPr>
            </w:pPr>
            <w:r>
              <w:rPr>
                <w:rFonts w:ascii="Calibri" w:hAnsi="Calibri" w:cs="Calibri"/>
                <w:b/>
                <w:bCs/>
                <w:color w:val="000000"/>
                <w:sz w:val="22"/>
                <w:szCs w:val="22"/>
              </w:rPr>
              <w:t>15.</w:t>
            </w:r>
          </w:p>
        </w:tc>
      </w:tr>
      <w:tr w:rsidR="0049776C" w:rsidTr="001E5A28">
        <w:trPr>
          <w:trHeight w:val="73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1</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2</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3</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433"/>
        </w:trPr>
        <w:tc>
          <w:tcPr>
            <w:tcW w:w="439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jc w:val="right"/>
              <w:rPr>
                <w:rFonts w:ascii="Calibri" w:hAnsi="Calibri" w:cs="Calibri"/>
                <w:b/>
                <w:bCs/>
                <w:color w:val="000000"/>
                <w:sz w:val="22"/>
                <w:szCs w:val="22"/>
                <w:u w:val="single"/>
              </w:rPr>
            </w:pPr>
            <w:r>
              <w:rPr>
                <w:rFonts w:ascii="Calibri" w:hAnsi="Calibri" w:cs="Calibri"/>
                <w:b/>
                <w:bCs/>
                <w:color w:val="000000"/>
                <w:sz w:val="22"/>
                <w:szCs w:val="22"/>
                <w:u w:val="single"/>
              </w:rPr>
              <w:t>Wartość brutto:</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right"/>
              <w:rPr>
                <w:rFonts w:ascii="Calibri" w:hAnsi="Calibri" w:cs="Calibri"/>
                <w:b/>
                <w:bCs/>
                <w:color w:val="000000"/>
                <w:sz w:val="22"/>
                <w:szCs w:val="22"/>
                <w:u w:val="single"/>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pPr>
              <w:jc w:val="right"/>
              <w:rPr>
                <w:rFonts w:ascii="Calibri" w:hAnsi="Calibri" w:cs="Calibri"/>
                <w:b/>
                <w:bCs/>
                <w:color w:val="000000"/>
                <w:sz w:val="22"/>
                <w:szCs w:val="22"/>
                <w:u w:val="single"/>
              </w:rPr>
            </w:pPr>
          </w:p>
          <w:p w:rsidR="0049776C" w:rsidRDefault="0049776C">
            <w:pPr>
              <w:jc w:val="right"/>
              <w:rPr>
                <w:rFonts w:ascii="Calibri" w:hAnsi="Calibri" w:cs="Calibri"/>
                <w:b/>
                <w:bCs/>
                <w:color w:val="000000"/>
                <w:sz w:val="22"/>
                <w:szCs w:val="22"/>
                <w:u w:val="single"/>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pPr>
              <w:jc w:val="right"/>
              <w:rPr>
                <w:rFonts w:ascii="Calibri" w:hAnsi="Calibri" w:cs="Calibri"/>
                <w:b/>
                <w:bCs/>
                <w:color w:val="000000"/>
                <w:sz w:val="22"/>
                <w:szCs w:val="22"/>
                <w:u w:val="single"/>
              </w:rPr>
            </w:pP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jc w:val="center"/>
              <w:rPr>
                <w:rFonts w:ascii="Calibri" w:hAnsi="Calibri" w:cs="Calibri"/>
                <w:b/>
                <w:bCs/>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r>
    </w:tbl>
    <w:tbl>
      <w:tblPr>
        <w:tblW w:w="17766" w:type="dxa"/>
        <w:tblInd w:w="-851" w:type="dxa"/>
        <w:tblLayout w:type="fixed"/>
        <w:tblCellMar>
          <w:left w:w="70" w:type="dxa"/>
          <w:right w:w="70" w:type="dxa"/>
        </w:tblCellMar>
        <w:tblLook w:val="04A0" w:firstRow="1" w:lastRow="0" w:firstColumn="1" w:lastColumn="0" w:noHBand="0" w:noVBand="1"/>
      </w:tblPr>
      <w:tblGrid>
        <w:gridCol w:w="567"/>
        <w:gridCol w:w="1525"/>
        <w:gridCol w:w="460"/>
        <w:gridCol w:w="993"/>
        <w:gridCol w:w="992"/>
        <w:gridCol w:w="817"/>
        <w:gridCol w:w="884"/>
        <w:gridCol w:w="992"/>
        <w:gridCol w:w="768"/>
        <w:gridCol w:w="224"/>
        <w:gridCol w:w="851"/>
        <w:gridCol w:w="992"/>
        <w:gridCol w:w="992"/>
        <w:gridCol w:w="160"/>
        <w:gridCol w:w="160"/>
        <w:gridCol w:w="160"/>
        <w:gridCol w:w="160"/>
        <w:gridCol w:w="1770"/>
        <w:gridCol w:w="160"/>
        <w:gridCol w:w="4139"/>
      </w:tblGrid>
      <w:tr w:rsidR="000225AB" w:rsidTr="0049776C">
        <w:trPr>
          <w:divId w:val="719788142"/>
          <w:trHeight w:val="1365"/>
        </w:trPr>
        <w:tc>
          <w:tcPr>
            <w:tcW w:w="2092" w:type="dxa"/>
            <w:gridSpan w:val="2"/>
            <w:tcBorders>
              <w:top w:val="nil"/>
              <w:left w:val="nil"/>
              <w:bottom w:val="nil"/>
              <w:right w:val="nil"/>
            </w:tcBorders>
          </w:tcPr>
          <w:p w:rsidR="000225AB" w:rsidRDefault="000225AB" w:rsidP="006B7ED9">
            <w:pPr>
              <w:jc w:val="center"/>
              <w:rPr>
                <w:rFonts w:ascii="Calibri" w:hAnsi="Calibri" w:cs="Calibri"/>
                <w:color w:val="000000"/>
                <w:sz w:val="22"/>
                <w:szCs w:val="22"/>
              </w:rPr>
            </w:pPr>
          </w:p>
        </w:tc>
        <w:tc>
          <w:tcPr>
            <w:tcW w:w="15674" w:type="dxa"/>
            <w:gridSpan w:val="18"/>
            <w:tcBorders>
              <w:top w:val="nil"/>
              <w:left w:val="nil"/>
              <w:bottom w:val="nil"/>
              <w:right w:val="nil"/>
            </w:tcBorders>
            <w:shd w:val="clear" w:color="auto" w:fill="auto"/>
            <w:vAlign w:val="bottom"/>
            <w:hideMark/>
          </w:tcPr>
          <w:p w:rsidR="000225AB" w:rsidRDefault="000225AB" w:rsidP="006B7ED9">
            <w:pPr>
              <w:jc w:val="center"/>
              <w:rPr>
                <w:rFonts w:ascii="Calibri" w:hAnsi="Calibri" w:cs="Calibri"/>
                <w:sz w:val="20"/>
                <w:szCs w:val="20"/>
              </w:rPr>
            </w:pPr>
            <w:r>
              <w:rPr>
                <w:rFonts w:ascii="Calibri" w:hAnsi="Calibri" w:cs="Calibri"/>
                <w:color w:val="000000"/>
                <w:sz w:val="22"/>
                <w:szCs w:val="22"/>
              </w:rPr>
              <w:t>Harmonogram rzeczowo finansowy przedsięwzięcia:</w:t>
            </w:r>
            <w:r>
              <w:rPr>
                <w:rFonts w:ascii="Calibri" w:hAnsi="Calibri" w:cs="Calibri"/>
                <w:color w:val="000000"/>
                <w:sz w:val="22"/>
                <w:szCs w:val="22"/>
              </w:rPr>
              <w:br/>
            </w:r>
            <w:r>
              <w:rPr>
                <w:rFonts w:ascii="Calibri" w:hAnsi="Calibri" w:cs="Calibri"/>
                <w:b/>
                <w:bCs/>
                <w:color w:val="000000"/>
                <w:sz w:val="22"/>
                <w:szCs w:val="22"/>
              </w:rPr>
              <w:t xml:space="preserve"> Wykonanie robót budowlanych w ramach zadania pn:</w:t>
            </w:r>
            <w:r>
              <w:rPr>
                <w:rFonts w:ascii="Calibri" w:hAnsi="Calibri" w:cs="Calibri"/>
                <w:sz w:val="20"/>
                <w:szCs w:val="20"/>
              </w:rPr>
              <w:t xml:space="preserve"> </w:t>
            </w:r>
          </w:p>
          <w:p w:rsidR="000225AB" w:rsidRDefault="000225AB" w:rsidP="006B7ED9">
            <w:pPr>
              <w:jc w:val="center"/>
              <w:rPr>
                <w:rFonts w:ascii="Calibri" w:hAnsi="Calibri" w:cs="Calibri"/>
                <w:color w:val="000000"/>
                <w:sz w:val="22"/>
                <w:szCs w:val="22"/>
              </w:rPr>
            </w:pPr>
            <w:r w:rsidRPr="007B3976">
              <w:rPr>
                <w:rFonts w:ascii="Calibri" w:hAnsi="Calibri" w:cs="Calibri"/>
                <w:b/>
                <w:bCs/>
                <w:sz w:val="22"/>
                <w:szCs w:val="22"/>
              </w:rPr>
              <w:t xml:space="preserve">„Przebudowa i umocnienie Kanału </w:t>
            </w:r>
            <w:r>
              <w:rPr>
                <w:rFonts w:ascii="Calibri" w:hAnsi="Calibri" w:cs="Calibri"/>
                <w:b/>
                <w:bCs/>
                <w:sz w:val="22"/>
                <w:szCs w:val="22"/>
              </w:rPr>
              <w:t>Grunwaldz</w:t>
            </w:r>
            <w:r w:rsidRPr="007B3976">
              <w:rPr>
                <w:rFonts w:ascii="Calibri" w:hAnsi="Calibri" w:cs="Calibri"/>
                <w:b/>
                <w:bCs/>
                <w:sz w:val="22"/>
                <w:szCs w:val="22"/>
              </w:rPr>
              <w:t>kiego” (gm. Ryn, pow. giżycki, woj. warmińsko-mazurskie).</w:t>
            </w:r>
            <w:r>
              <w:rPr>
                <w:rFonts w:ascii="Calibri" w:hAnsi="Calibri" w:cs="Calibri"/>
                <w:b/>
                <w:bCs/>
                <w:color w:val="000000"/>
                <w:sz w:val="22"/>
                <w:szCs w:val="22"/>
              </w:rPr>
              <w:t xml:space="preserve"> </w:t>
            </w:r>
            <w:r>
              <w:rPr>
                <w:rFonts w:ascii="Calibri" w:hAnsi="Calibri" w:cs="Calibri"/>
                <w:b/>
                <w:bCs/>
                <w:color w:val="000000"/>
                <w:sz w:val="22"/>
                <w:szCs w:val="22"/>
              </w:rPr>
              <w:br/>
            </w:r>
            <w:r>
              <w:rPr>
                <w:rFonts w:ascii="Calibri" w:hAnsi="Calibri" w:cs="Calibri"/>
                <w:color w:val="000000"/>
                <w:sz w:val="22"/>
                <w:szCs w:val="22"/>
              </w:rPr>
              <w:t>realizowanego w ramach umowy nr ......................... z dnia .................... r.</w:t>
            </w:r>
          </w:p>
        </w:tc>
      </w:tr>
      <w:tr w:rsidR="0049776C" w:rsidTr="003B72FC">
        <w:trPr>
          <w:divId w:val="719788142"/>
          <w:trHeight w:val="1365"/>
        </w:trPr>
        <w:tc>
          <w:tcPr>
            <w:tcW w:w="567" w:type="dxa"/>
            <w:tcBorders>
              <w:top w:val="nil"/>
              <w:left w:val="nil"/>
              <w:bottom w:val="nil"/>
              <w:right w:val="nil"/>
            </w:tcBorders>
            <w:shd w:val="clear" w:color="auto" w:fill="auto"/>
            <w:noWrap/>
            <w:vAlign w:val="center"/>
            <w:hideMark/>
          </w:tcPr>
          <w:p w:rsidR="000225AB" w:rsidRDefault="000225AB" w:rsidP="006B7ED9">
            <w:pPr>
              <w:jc w:val="center"/>
              <w:rPr>
                <w:rFonts w:ascii="Calibri" w:hAnsi="Calibri" w:cs="Calibri"/>
                <w:color w:val="000000"/>
                <w:sz w:val="22"/>
                <w:szCs w:val="22"/>
              </w:rPr>
            </w:pPr>
          </w:p>
        </w:tc>
        <w:tc>
          <w:tcPr>
            <w:tcW w:w="1985" w:type="dxa"/>
            <w:gridSpan w:val="2"/>
            <w:tcBorders>
              <w:top w:val="nil"/>
              <w:left w:val="nil"/>
              <w:bottom w:val="nil"/>
              <w:right w:val="nil"/>
            </w:tcBorders>
            <w:shd w:val="clear" w:color="auto" w:fill="auto"/>
            <w:noWrap/>
            <w:vAlign w:val="center"/>
            <w:hideMark/>
          </w:tcPr>
          <w:p w:rsidR="000225AB" w:rsidRDefault="000225AB" w:rsidP="006B7ED9">
            <w:pPr>
              <w:jc w:val="center"/>
              <w:rPr>
                <w:sz w:val="20"/>
                <w:szCs w:val="20"/>
              </w:rPr>
            </w:pPr>
          </w:p>
        </w:tc>
        <w:tc>
          <w:tcPr>
            <w:tcW w:w="993" w:type="dxa"/>
            <w:tcBorders>
              <w:top w:val="nil"/>
              <w:left w:val="nil"/>
              <w:bottom w:val="nil"/>
              <w:right w:val="nil"/>
            </w:tcBorders>
            <w:shd w:val="clear" w:color="auto" w:fill="auto"/>
            <w:noWrap/>
            <w:vAlign w:val="center"/>
            <w:hideMark/>
          </w:tcPr>
          <w:p w:rsidR="000225AB" w:rsidRDefault="000225AB" w:rsidP="006B7ED9">
            <w:pPr>
              <w:rPr>
                <w:sz w:val="20"/>
                <w:szCs w:val="20"/>
              </w:rPr>
            </w:pPr>
          </w:p>
        </w:tc>
        <w:tc>
          <w:tcPr>
            <w:tcW w:w="992" w:type="dxa"/>
            <w:tcBorders>
              <w:top w:val="nil"/>
              <w:left w:val="nil"/>
              <w:bottom w:val="nil"/>
              <w:right w:val="nil"/>
            </w:tcBorders>
            <w:shd w:val="clear" w:color="auto" w:fill="auto"/>
            <w:noWrap/>
            <w:vAlign w:val="center"/>
            <w:hideMark/>
          </w:tcPr>
          <w:p w:rsidR="000225AB" w:rsidRDefault="000225AB" w:rsidP="006B7ED9">
            <w:pPr>
              <w:jc w:val="center"/>
              <w:rPr>
                <w:sz w:val="20"/>
                <w:szCs w:val="20"/>
              </w:rPr>
            </w:pPr>
          </w:p>
        </w:tc>
        <w:tc>
          <w:tcPr>
            <w:tcW w:w="3685" w:type="dxa"/>
            <w:gridSpan w:val="5"/>
            <w:tcBorders>
              <w:top w:val="nil"/>
              <w:left w:val="nil"/>
              <w:bottom w:val="nil"/>
              <w:right w:val="nil"/>
            </w:tcBorders>
            <w:shd w:val="clear" w:color="auto" w:fill="auto"/>
            <w:noWrap/>
            <w:vAlign w:val="center"/>
            <w:hideMark/>
          </w:tcPr>
          <w:p w:rsidR="000225AB" w:rsidRDefault="000225AB" w:rsidP="006B7ED9">
            <w:pPr>
              <w:jc w:val="center"/>
              <w:rPr>
                <w:sz w:val="20"/>
                <w:szCs w:val="20"/>
              </w:rPr>
            </w:pPr>
          </w:p>
        </w:tc>
        <w:tc>
          <w:tcPr>
            <w:tcW w:w="851" w:type="dxa"/>
            <w:tcBorders>
              <w:top w:val="nil"/>
              <w:left w:val="nil"/>
              <w:bottom w:val="nil"/>
              <w:right w:val="nil"/>
            </w:tcBorders>
            <w:shd w:val="clear" w:color="auto" w:fill="auto"/>
            <w:noWrap/>
            <w:vAlign w:val="bottom"/>
            <w:hideMark/>
          </w:tcPr>
          <w:p w:rsidR="000225AB" w:rsidRDefault="000225AB" w:rsidP="006B7ED9">
            <w:pPr>
              <w:jc w:val="center"/>
              <w:rPr>
                <w:sz w:val="20"/>
                <w:szCs w:val="20"/>
              </w:rPr>
            </w:pPr>
          </w:p>
        </w:tc>
        <w:tc>
          <w:tcPr>
            <w:tcW w:w="992" w:type="dxa"/>
            <w:tcBorders>
              <w:top w:val="nil"/>
              <w:left w:val="nil"/>
              <w:bottom w:val="nil"/>
              <w:right w:val="nil"/>
            </w:tcBorders>
            <w:shd w:val="clear" w:color="auto" w:fill="auto"/>
            <w:noWrap/>
            <w:vAlign w:val="bottom"/>
            <w:hideMark/>
          </w:tcPr>
          <w:p w:rsidR="000225AB" w:rsidRDefault="000225AB" w:rsidP="006B7ED9">
            <w:pPr>
              <w:rPr>
                <w:sz w:val="20"/>
                <w:szCs w:val="20"/>
              </w:rPr>
            </w:pPr>
          </w:p>
        </w:tc>
        <w:tc>
          <w:tcPr>
            <w:tcW w:w="992" w:type="dxa"/>
            <w:tcBorders>
              <w:top w:val="nil"/>
              <w:left w:val="nil"/>
              <w:bottom w:val="nil"/>
              <w:right w:val="nil"/>
            </w:tcBorders>
            <w:shd w:val="clear" w:color="auto" w:fill="auto"/>
            <w:noWrap/>
            <w:vAlign w:val="bottom"/>
            <w:hideMark/>
          </w:tcPr>
          <w:p w:rsidR="000225AB" w:rsidRDefault="000225AB" w:rsidP="006B7ED9">
            <w:pPr>
              <w:rPr>
                <w:sz w:val="20"/>
                <w:szCs w:val="20"/>
              </w:rPr>
            </w:pPr>
          </w:p>
        </w:tc>
        <w:tc>
          <w:tcPr>
            <w:tcW w:w="160" w:type="dxa"/>
            <w:tcBorders>
              <w:top w:val="nil"/>
              <w:left w:val="nil"/>
              <w:bottom w:val="nil"/>
              <w:right w:val="nil"/>
            </w:tcBorders>
            <w:shd w:val="clear" w:color="auto" w:fill="auto"/>
            <w:noWrap/>
            <w:vAlign w:val="bottom"/>
            <w:hideMark/>
          </w:tcPr>
          <w:p w:rsidR="000225AB" w:rsidRDefault="000225AB" w:rsidP="006B7ED9">
            <w:pPr>
              <w:rPr>
                <w:sz w:val="20"/>
                <w:szCs w:val="20"/>
              </w:rPr>
            </w:pPr>
          </w:p>
        </w:tc>
        <w:tc>
          <w:tcPr>
            <w:tcW w:w="160" w:type="dxa"/>
            <w:tcBorders>
              <w:top w:val="nil"/>
              <w:left w:val="nil"/>
              <w:bottom w:val="nil"/>
              <w:right w:val="nil"/>
            </w:tcBorders>
            <w:shd w:val="clear" w:color="auto" w:fill="auto"/>
            <w:noWrap/>
            <w:vAlign w:val="bottom"/>
            <w:hideMark/>
          </w:tcPr>
          <w:p w:rsidR="000225AB" w:rsidRDefault="000225AB" w:rsidP="006B7ED9">
            <w:pPr>
              <w:rPr>
                <w:sz w:val="20"/>
                <w:szCs w:val="20"/>
              </w:rPr>
            </w:pPr>
          </w:p>
        </w:tc>
        <w:tc>
          <w:tcPr>
            <w:tcW w:w="2090" w:type="dxa"/>
            <w:gridSpan w:val="3"/>
            <w:tcBorders>
              <w:top w:val="nil"/>
              <w:left w:val="nil"/>
              <w:bottom w:val="nil"/>
              <w:right w:val="nil"/>
            </w:tcBorders>
            <w:shd w:val="clear" w:color="auto" w:fill="auto"/>
            <w:noWrap/>
            <w:vAlign w:val="bottom"/>
            <w:hideMark/>
          </w:tcPr>
          <w:p w:rsidR="000225AB" w:rsidRDefault="000225AB" w:rsidP="006B7ED9">
            <w:pPr>
              <w:rPr>
                <w:sz w:val="20"/>
                <w:szCs w:val="20"/>
              </w:rPr>
            </w:pPr>
          </w:p>
        </w:tc>
        <w:tc>
          <w:tcPr>
            <w:tcW w:w="160" w:type="dxa"/>
            <w:tcBorders>
              <w:top w:val="nil"/>
              <w:left w:val="nil"/>
              <w:bottom w:val="nil"/>
              <w:right w:val="nil"/>
            </w:tcBorders>
          </w:tcPr>
          <w:p w:rsidR="000225AB" w:rsidRDefault="000225AB" w:rsidP="006B7ED9">
            <w:pPr>
              <w:rPr>
                <w:sz w:val="20"/>
                <w:szCs w:val="20"/>
              </w:rPr>
            </w:pPr>
          </w:p>
        </w:tc>
        <w:tc>
          <w:tcPr>
            <w:tcW w:w="4139" w:type="dxa"/>
            <w:tcBorders>
              <w:top w:val="nil"/>
              <w:left w:val="nil"/>
              <w:bottom w:val="nil"/>
              <w:right w:val="nil"/>
            </w:tcBorders>
            <w:shd w:val="clear" w:color="auto" w:fill="auto"/>
            <w:noWrap/>
            <w:vAlign w:val="bottom"/>
            <w:hideMark/>
          </w:tcPr>
          <w:p w:rsidR="000225AB" w:rsidRDefault="000225AB" w:rsidP="006B7ED9">
            <w:pPr>
              <w:rPr>
                <w:sz w:val="20"/>
                <w:szCs w:val="20"/>
              </w:rPr>
            </w:pPr>
          </w:p>
        </w:tc>
      </w:tr>
      <w:tr w:rsidR="000225AB" w:rsidTr="0049776C">
        <w:trPr>
          <w:divId w:val="719788142"/>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5AB" w:rsidRDefault="000225AB" w:rsidP="006B7ED9">
            <w:pPr>
              <w:jc w:val="center"/>
              <w:rPr>
                <w:rFonts w:ascii="Calibri" w:hAnsi="Calibri" w:cs="Calibri"/>
                <w:b/>
                <w:bCs/>
                <w:color w:val="000000"/>
                <w:sz w:val="22"/>
                <w:szCs w:val="22"/>
              </w:rPr>
            </w:pPr>
            <w:r>
              <w:rPr>
                <w:rFonts w:ascii="Calibri" w:hAnsi="Calibri" w:cs="Calibri"/>
                <w:b/>
                <w:bCs/>
                <w:color w:val="000000"/>
                <w:sz w:val="22"/>
                <w:szCs w:val="22"/>
              </w:rPr>
              <w:t>Lp.</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25AB" w:rsidRDefault="000225AB" w:rsidP="006B7ED9">
            <w:pPr>
              <w:jc w:val="center"/>
              <w:rPr>
                <w:rFonts w:ascii="Calibri" w:hAnsi="Calibri" w:cs="Calibri"/>
                <w:b/>
                <w:bCs/>
                <w:color w:val="000000"/>
                <w:sz w:val="22"/>
                <w:szCs w:val="22"/>
              </w:rPr>
            </w:pPr>
            <w:r>
              <w:rPr>
                <w:rFonts w:ascii="Calibri" w:hAnsi="Calibri" w:cs="Calibri"/>
                <w:b/>
                <w:bCs/>
                <w:color w:val="000000"/>
                <w:sz w:val="22"/>
                <w:szCs w:val="22"/>
              </w:rPr>
              <w:t>Wyszczególnienie robót</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5AB" w:rsidRDefault="000225AB" w:rsidP="006B7ED9">
            <w:pPr>
              <w:jc w:val="center"/>
              <w:rPr>
                <w:rFonts w:ascii="Calibri" w:hAnsi="Calibri" w:cs="Calibri"/>
                <w:b/>
                <w:bCs/>
                <w:color w:val="000000"/>
                <w:sz w:val="22"/>
                <w:szCs w:val="22"/>
              </w:rPr>
            </w:pPr>
            <w:r>
              <w:rPr>
                <w:rFonts w:ascii="Calibri" w:hAnsi="Calibri" w:cs="Calibri"/>
                <w:b/>
                <w:bCs/>
                <w:color w:val="000000"/>
                <w:sz w:val="22"/>
                <w:szCs w:val="22"/>
              </w:rPr>
              <w:t>Zakres rzeczowy</w:t>
            </w:r>
          </w:p>
        </w:tc>
        <w:tc>
          <w:tcPr>
            <w:tcW w:w="3461" w:type="dxa"/>
            <w:gridSpan w:val="4"/>
            <w:tcBorders>
              <w:top w:val="single" w:sz="4" w:space="0" w:color="auto"/>
              <w:left w:val="nil"/>
              <w:bottom w:val="single" w:sz="4" w:space="0" w:color="auto"/>
              <w:right w:val="nil"/>
            </w:tcBorders>
            <w:shd w:val="clear" w:color="000000" w:fill="FFFFFF"/>
          </w:tcPr>
          <w:p w:rsidR="000225AB" w:rsidRDefault="000225AB" w:rsidP="006B7ED9">
            <w:pPr>
              <w:jc w:val="center"/>
              <w:rPr>
                <w:rFonts w:ascii="Calibri" w:hAnsi="Calibri" w:cs="Calibri"/>
                <w:b/>
                <w:bCs/>
                <w:color w:val="000000"/>
                <w:sz w:val="22"/>
                <w:szCs w:val="22"/>
              </w:rPr>
            </w:pPr>
          </w:p>
        </w:tc>
        <w:tc>
          <w:tcPr>
            <w:tcW w:w="9768" w:type="dxa"/>
            <w:gridSpan w:val="11"/>
            <w:tcBorders>
              <w:top w:val="single" w:sz="4" w:space="0" w:color="auto"/>
              <w:left w:val="nil"/>
              <w:bottom w:val="single" w:sz="4" w:space="0" w:color="auto"/>
              <w:right w:val="single" w:sz="4" w:space="0" w:color="000000"/>
            </w:tcBorders>
            <w:shd w:val="clear" w:color="000000" w:fill="FFFFFF"/>
            <w:noWrap/>
            <w:vAlign w:val="center"/>
            <w:hideMark/>
          </w:tcPr>
          <w:p w:rsidR="000225AB" w:rsidRDefault="000225AB" w:rsidP="006B7ED9">
            <w:pPr>
              <w:jc w:val="center"/>
              <w:rPr>
                <w:rFonts w:ascii="Calibri" w:hAnsi="Calibri" w:cs="Calibri"/>
                <w:b/>
                <w:bCs/>
                <w:color w:val="000000"/>
                <w:sz w:val="22"/>
                <w:szCs w:val="22"/>
              </w:rPr>
            </w:pPr>
            <w:r>
              <w:rPr>
                <w:rFonts w:ascii="Calibri" w:hAnsi="Calibri" w:cs="Calibri"/>
                <w:b/>
                <w:bCs/>
                <w:color w:val="000000"/>
                <w:sz w:val="22"/>
                <w:szCs w:val="22"/>
              </w:rPr>
              <w:t>Planowane koszty [zł]</w:t>
            </w:r>
          </w:p>
        </w:tc>
      </w:tr>
      <w:tr w:rsidR="0049776C" w:rsidTr="003B72FC">
        <w:trPr>
          <w:divId w:val="719788142"/>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25AB" w:rsidRDefault="000225AB" w:rsidP="006B7ED9">
            <w:pPr>
              <w:rPr>
                <w:rFonts w:ascii="Calibri" w:hAnsi="Calibri" w:cs="Calibri"/>
                <w:b/>
                <w:bCs/>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25AB" w:rsidRDefault="000225AB" w:rsidP="006B7ED9">
            <w:pPr>
              <w:rPr>
                <w:rFonts w:ascii="Calibri" w:hAnsi="Calibri" w:cs="Calibri"/>
                <w:b/>
                <w:bCs/>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225AB" w:rsidRDefault="000225AB" w:rsidP="006B7ED9">
            <w:pPr>
              <w:rPr>
                <w:rFonts w:ascii="Calibri" w:hAnsi="Calibri" w:cs="Calibri"/>
                <w:b/>
                <w:bCs/>
                <w:color w:val="000000"/>
                <w:sz w:val="22"/>
                <w:szCs w:val="22"/>
              </w:rPr>
            </w:pPr>
          </w:p>
        </w:tc>
        <w:tc>
          <w:tcPr>
            <w:tcW w:w="6520" w:type="dxa"/>
            <w:gridSpan w:val="8"/>
            <w:tcBorders>
              <w:top w:val="single" w:sz="4" w:space="0" w:color="auto"/>
              <w:left w:val="nil"/>
              <w:bottom w:val="single" w:sz="4" w:space="0" w:color="auto"/>
              <w:right w:val="nil"/>
            </w:tcBorders>
            <w:shd w:val="clear" w:color="000000" w:fill="FFFFFF"/>
            <w:noWrap/>
            <w:vAlign w:val="center"/>
            <w:hideMark/>
          </w:tcPr>
          <w:p w:rsidR="000225AB" w:rsidRDefault="000225AB" w:rsidP="000225AB">
            <w:pPr>
              <w:jc w:val="center"/>
              <w:rPr>
                <w:rFonts w:ascii="Calibri" w:hAnsi="Calibri" w:cs="Calibri"/>
                <w:b/>
                <w:bCs/>
                <w:color w:val="000000"/>
                <w:sz w:val="22"/>
                <w:szCs w:val="22"/>
              </w:rPr>
            </w:pPr>
            <w:r>
              <w:rPr>
                <w:rFonts w:ascii="Calibri" w:hAnsi="Calibri" w:cs="Calibri"/>
                <w:b/>
                <w:bCs/>
                <w:color w:val="000000"/>
                <w:sz w:val="22"/>
                <w:szCs w:val="22"/>
              </w:rPr>
              <w:t>2021</w:t>
            </w:r>
          </w:p>
        </w:tc>
        <w:tc>
          <w:tcPr>
            <w:tcW w:w="160" w:type="dxa"/>
            <w:tcBorders>
              <w:top w:val="nil"/>
              <w:left w:val="nil"/>
              <w:bottom w:val="single" w:sz="4" w:space="0" w:color="auto"/>
              <w:right w:val="nil"/>
            </w:tcBorders>
            <w:shd w:val="clear" w:color="000000" w:fill="FFFFFF"/>
            <w:noWrap/>
            <w:vAlign w:val="center"/>
            <w:hideMark/>
          </w:tcPr>
          <w:p w:rsidR="000225AB" w:rsidRDefault="000225AB" w:rsidP="006B7ED9">
            <w:pPr>
              <w:jc w:val="center"/>
              <w:rPr>
                <w:rFonts w:ascii="Calibri" w:hAnsi="Calibri" w:cs="Calibri"/>
                <w:b/>
                <w:bCs/>
                <w:color w:val="000000"/>
                <w:sz w:val="22"/>
                <w:szCs w:val="22"/>
              </w:rPr>
            </w:pPr>
            <w:r>
              <w:rPr>
                <w:rFonts w:ascii="Calibri" w:hAnsi="Calibri" w:cs="Calibri"/>
                <w:b/>
                <w:bCs/>
                <w:color w:val="000000"/>
                <w:sz w:val="22"/>
                <w:szCs w:val="22"/>
              </w:rPr>
              <w:t> </w:t>
            </w:r>
          </w:p>
        </w:tc>
        <w:tc>
          <w:tcPr>
            <w:tcW w:w="160" w:type="dxa"/>
            <w:tcBorders>
              <w:top w:val="nil"/>
              <w:left w:val="nil"/>
              <w:bottom w:val="single" w:sz="4" w:space="0" w:color="auto"/>
              <w:right w:val="nil"/>
            </w:tcBorders>
            <w:shd w:val="clear" w:color="000000" w:fill="FFFFFF"/>
            <w:noWrap/>
            <w:vAlign w:val="center"/>
            <w:hideMark/>
          </w:tcPr>
          <w:p w:rsidR="000225AB" w:rsidRDefault="000225AB" w:rsidP="006B7ED9">
            <w:pPr>
              <w:jc w:val="center"/>
              <w:rPr>
                <w:rFonts w:ascii="Calibri" w:hAnsi="Calibri" w:cs="Calibri"/>
                <w:b/>
                <w:bCs/>
                <w:color w:val="000000"/>
                <w:sz w:val="22"/>
                <w:szCs w:val="22"/>
              </w:rPr>
            </w:pPr>
            <w:r>
              <w:rPr>
                <w:rFonts w:ascii="Calibri" w:hAnsi="Calibri" w:cs="Calibri"/>
                <w:b/>
                <w:bCs/>
                <w:color w:val="000000"/>
                <w:sz w:val="22"/>
                <w:szCs w:val="22"/>
              </w:rPr>
              <w:t> </w:t>
            </w:r>
          </w:p>
        </w:tc>
        <w:tc>
          <w:tcPr>
            <w:tcW w:w="320" w:type="dxa"/>
            <w:gridSpan w:val="2"/>
            <w:tcBorders>
              <w:top w:val="nil"/>
              <w:left w:val="nil"/>
              <w:bottom w:val="single" w:sz="4" w:space="0" w:color="auto"/>
              <w:right w:val="single" w:sz="4" w:space="0" w:color="auto"/>
            </w:tcBorders>
            <w:shd w:val="clear" w:color="000000" w:fill="FFFFFF"/>
            <w:noWrap/>
            <w:vAlign w:val="center"/>
            <w:hideMark/>
          </w:tcPr>
          <w:p w:rsidR="000225AB" w:rsidRDefault="000225AB" w:rsidP="006B7ED9">
            <w:pPr>
              <w:jc w:val="center"/>
              <w:rPr>
                <w:rFonts w:ascii="Calibri" w:hAnsi="Calibri" w:cs="Calibri"/>
                <w:b/>
                <w:bCs/>
                <w:color w:val="000000"/>
                <w:sz w:val="22"/>
                <w:szCs w:val="22"/>
              </w:rPr>
            </w:pPr>
            <w:r>
              <w:rPr>
                <w:rFonts w:ascii="Calibri" w:hAnsi="Calibri" w:cs="Calibri"/>
                <w:b/>
                <w:bCs/>
                <w:color w:val="000000"/>
                <w:sz w:val="22"/>
                <w:szCs w:val="22"/>
              </w:rPr>
              <w:t> </w:t>
            </w:r>
          </w:p>
        </w:tc>
        <w:tc>
          <w:tcPr>
            <w:tcW w:w="6069"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0225AB" w:rsidRDefault="000225AB" w:rsidP="005A5EA8">
            <w:pPr>
              <w:rPr>
                <w:rFonts w:ascii="Calibri" w:hAnsi="Calibri" w:cs="Calibri"/>
                <w:b/>
                <w:bCs/>
                <w:color w:val="000000"/>
                <w:sz w:val="22"/>
                <w:szCs w:val="22"/>
              </w:rPr>
            </w:pPr>
            <w:r>
              <w:rPr>
                <w:rFonts w:ascii="Calibri" w:hAnsi="Calibri" w:cs="Calibri"/>
                <w:b/>
                <w:bCs/>
                <w:color w:val="000000"/>
                <w:sz w:val="22"/>
                <w:szCs w:val="22"/>
              </w:rPr>
              <w:t>Łącznie</w:t>
            </w:r>
          </w:p>
        </w:tc>
      </w:tr>
      <w:tr w:rsidR="0049776C" w:rsidTr="003B72FC">
        <w:trPr>
          <w:divId w:val="719788142"/>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776C" w:rsidRDefault="0049776C" w:rsidP="006B7ED9">
            <w:pPr>
              <w:rPr>
                <w:rFonts w:ascii="Calibri" w:hAnsi="Calibri" w:cs="Calibri"/>
                <w:b/>
                <w:bCs/>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9776C" w:rsidRDefault="0049776C" w:rsidP="006B7ED9">
            <w:pPr>
              <w:rPr>
                <w:rFonts w:ascii="Calibri" w:hAnsi="Calibri" w:cs="Calibri"/>
                <w:b/>
                <w:bCs/>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Jedn. miary</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Ilość, liczba</w:t>
            </w:r>
          </w:p>
        </w:tc>
        <w:tc>
          <w:tcPr>
            <w:tcW w:w="817" w:type="dxa"/>
            <w:tcBorders>
              <w:top w:val="nil"/>
              <w:left w:val="nil"/>
              <w:bottom w:val="single" w:sz="4" w:space="0" w:color="auto"/>
              <w:right w:val="single" w:sz="4" w:space="0" w:color="auto"/>
            </w:tcBorders>
            <w:shd w:val="clear" w:color="000000" w:fill="FFFFFF"/>
            <w:vAlign w:val="center"/>
            <w:hideMark/>
          </w:tcPr>
          <w:p w:rsidR="0049776C" w:rsidRDefault="0049776C" w:rsidP="005A5EA8">
            <w:pPr>
              <w:jc w:val="center"/>
              <w:rPr>
                <w:rFonts w:ascii="Calibri" w:hAnsi="Calibri" w:cs="Calibri"/>
                <w:b/>
                <w:bCs/>
                <w:color w:val="000000"/>
                <w:sz w:val="22"/>
                <w:szCs w:val="22"/>
              </w:rPr>
            </w:pPr>
            <w:r>
              <w:rPr>
                <w:rFonts w:ascii="Calibri" w:hAnsi="Calibri" w:cs="Calibri"/>
                <w:b/>
                <w:bCs/>
                <w:color w:val="000000"/>
                <w:sz w:val="22"/>
                <w:szCs w:val="22"/>
              </w:rPr>
              <w:t>styczeń</w:t>
            </w:r>
          </w:p>
        </w:tc>
        <w:tc>
          <w:tcPr>
            <w:tcW w:w="884" w:type="dxa"/>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b/>
                <w:bCs/>
                <w:color w:val="000000"/>
                <w:sz w:val="22"/>
                <w:szCs w:val="22"/>
              </w:rPr>
            </w:pPr>
            <w:r>
              <w:rPr>
                <w:rFonts w:ascii="Calibri" w:hAnsi="Calibri" w:cs="Calibri"/>
                <w:b/>
                <w:bCs/>
                <w:color w:val="000000"/>
                <w:sz w:val="22"/>
                <w:szCs w:val="22"/>
              </w:rPr>
              <w:t>luty</w:t>
            </w:r>
          </w:p>
        </w:tc>
        <w:tc>
          <w:tcPr>
            <w:tcW w:w="992"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marzec</w:t>
            </w:r>
          </w:p>
        </w:tc>
        <w:tc>
          <w:tcPr>
            <w:tcW w:w="992" w:type="dxa"/>
            <w:gridSpan w:val="2"/>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kwiecień</w:t>
            </w:r>
          </w:p>
        </w:tc>
        <w:tc>
          <w:tcPr>
            <w:tcW w:w="851" w:type="dxa"/>
            <w:tcBorders>
              <w:top w:val="nil"/>
              <w:left w:val="nil"/>
              <w:bottom w:val="single" w:sz="4" w:space="0" w:color="auto"/>
              <w:right w:val="single" w:sz="4" w:space="0" w:color="auto"/>
            </w:tcBorders>
            <w:shd w:val="clear" w:color="000000" w:fill="FFFFFF"/>
            <w:vAlign w:val="center"/>
            <w:hideMark/>
          </w:tcPr>
          <w:p w:rsidR="0049776C" w:rsidRDefault="0049776C" w:rsidP="005A5EA8">
            <w:pPr>
              <w:jc w:val="center"/>
              <w:rPr>
                <w:rFonts w:ascii="Calibri" w:hAnsi="Calibri" w:cs="Calibri"/>
                <w:b/>
                <w:bCs/>
                <w:color w:val="000000"/>
                <w:sz w:val="22"/>
                <w:szCs w:val="22"/>
              </w:rPr>
            </w:pPr>
            <w:r>
              <w:rPr>
                <w:rFonts w:ascii="Calibri" w:hAnsi="Calibri" w:cs="Calibri"/>
                <w:b/>
                <w:bCs/>
                <w:color w:val="000000"/>
                <w:sz w:val="22"/>
                <w:szCs w:val="22"/>
              </w:rPr>
              <w:t>maj</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czerwiec</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lipiec</w:t>
            </w:r>
          </w:p>
        </w:tc>
        <w:tc>
          <w:tcPr>
            <w:tcW w:w="160"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b/>
                <w:bCs/>
                <w:color w:val="000000"/>
                <w:sz w:val="22"/>
                <w:szCs w:val="22"/>
              </w:rPr>
            </w:pPr>
          </w:p>
        </w:tc>
        <w:tc>
          <w:tcPr>
            <w:tcW w:w="160" w:type="dxa"/>
            <w:tcBorders>
              <w:top w:val="nil"/>
              <w:left w:val="single" w:sz="4" w:space="0" w:color="auto"/>
              <w:bottom w:val="single" w:sz="4" w:space="0" w:color="auto"/>
              <w:right w:val="single" w:sz="4" w:space="0" w:color="auto"/>
            </w:tcBorders>
            <w:vAlign w:val="center"/>
          </w:tcPr>
          <w:p w:rsidR="0049776C" w:rsidRDefault="0049776C" w:rsidP="006B7ED9">
            <w:pPr>
              <w:rPr>
                <w:rFonts w:ascii="Calibri" w:hAnsi="Calibri" w:cs="Calibri"/>
                <w:b/>
                <w:bCs/>
                <w:color w:val="000000"/>
                <w:sz w:val="22"/>
                <w:szCs w:val="22"/>
              </w:rPr>
            </w:pPr>
          </w:p>
        </w:tc>
        <w:tc>
          <w:tcPr>
            <w:tcW w:w="6069" w:type="dxa"/>
            <w:gridSpan w:val="3"/>
            <w:vMerge/>
            <w:tcBorders>
              <w:top w:val="nil"/>
              <w:left w:val="single" w:sz="4" w:space="0" w:color="auto"/>
              <w:bottom w:val="single" w:sz="4" w:space="0" w:color="auto"/>
              <w:right w:val="single" w:sz="4" w:space="0" w:color="auto"/>
            </w:tcBorders>
            <w:vAlign w:val="center"/>
            <w:hideMark/>
          </w:tcPr>
          <w:p w:rsidR="0049776C" w:rsidRDefault="0049776C" w:rsidP="006B7ED9">
            <w:pPr>
              <w:rPr>
                <w:rFonts w:ascii="Calibri" w:hAnsi="Calibri" w:cs="Calibri"/>
                <w:b/>
                <w:bCs/>
                <w:color w:val="000000"/>
                <w:sz w:val="22"/>
                <w:szCs w:val="22"/>
              </w:rPr>
            </w:pPr>
          </w:p>
        </w:tc>
      </w:tr>
      <w:tr w:rsidR="0049776C" w:rsidTr="003B72FC">
        <w:trPr>
          <w:divId w:val="719788142"/>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1.</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4.</w:t>
            </w:r>
          </w:p>
        </w:tc>
        <w:tc>
          <w:tcPr>
            <w:tcW w:w="817" w:type="dxa"/>
            <w:tcBorders>
              <w:top w:val="nil"/>
              <w:left w:val="nil"/>
              <w:bottom w:val="single" w:sz="4" w:space="0" w:color="auto"/>
              <w:right w:val="single" w:sz="4" w:space="0" w:color="auto"/>
            </w:tcBorders>
            <w:shd w:val="clear" w:color="000000" w:fill="FFFFFF"/>
            <w:noWrap/>
            <w:vAlign w:val="center"/>
            <w:hideMark/>
          </w:tcPr>
          <w:p w:rsidR="0049776C" w:rsidRDefault="0049776C" w:rsidP="005A5EA8">
            <w:pPr>
              <w:jc w:val="center"/>
              <w:rPr>
                <w:rFonts w:ascii="Calibri" w:hAnsi="Calibri" w:cs="Calibri"/>
                <w:b/>
                <w:bCs/>
                <w:color w:val="000000"/>
                <w:sz w:val="22"/>
                <w:szCs w:val="22"/>
              </w:rPr>
            </w:pPr>
            <w:r>
              <w:rPr>
                <w:rFonts w:ascii="Calibri" w:hAnsi="Calibri" w:cs="Calibri"/>
                <w:b/>
                <w:bCs/>
                <w:color w:val="000000"/>
                <w:sz w:val="22"/>
                <w:szCs w:val="22"/>
              </w:rPr>
              <w:t>5.</w:t>
            </w:r>
          </w:p>
        </w:tc>
        <w:tc>
          <w:tcPr>
            <w:tcW w:w="884" w:type="dxa"/>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b/>
                <w:bCs/>
                <w:color w:val="000000"/>
                <w:sz w:val="22"/>
                <w:szCs w:val="22"/>
              </w:rPr>
            </w:pPr>
            <w:r>
              <w:rPr>
                <w:rFonts w:ascii="Calibri" w:hAnsi="Calibri" w:cs="Calibri"/>
                <w:b/>
                <w:bCs/>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5.</w:t>
            </w:r>
          </w:p>
        </w:tc>
        <w:tc>
          <w:tcPr>
            <w:tcW w:w="992" w:type="dxa"/>
            <w:gridSpan w:val="2"/>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7.</w:t>
            </w:r>
          </w:p>
        </w:tc>
        <w:tc>
          <w:tcPr>
            <w:tcW w:w="851"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10.</w:t>
            </w: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49776C" w:rsidRDefault="0049776C" w:rsidP="006B7ED9">
            <w:pPr>
              <w:jc w:val="center"/>
              <w:rPr>
                <w:rFonts w:ascii="Calibri" w:hAnsi="Calibri" w:cs="Calibri"/>
                <w:b/>
                <w:bCs/>
                <w:color w:val="000000"/>
                <w:sz w:val="22"/>
                <w:szCs w:val="22"/>
              </w:rPr>
            </w:pPr>
          </w:p>
        </w:tc>
        <w:tc>
          <w:tcPr>
            <w:tcW w:w="60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rsidP="0049776C">
            <w:pPr>
              <w:rPr>
                <w:rFonts w:ascii="Calibri" w:hAnsi="Calibri" w:cs="Calibri"/>
                <w:b/>
                <w:bCs/>
                <w:color w:val="000000"/>
                <w:sz w:val="22"/>
                <w:szCs w:val="22"/>
              </w:rPr>
            </w:pPr>
            <w:r>
              <w:rPr>
                <w:rFonts w:ascii="Calibri" w:hAnsi="Calibri" w:cs="Calibri"/>
                <w:b/>
                <w:bCs/>
                <w:color w:val="000000"/>
                <w:sz w:val="22"/>
                <w:szCs w:val="22"/>
              </w:rPr>
              <w:t>11.</w:t>
            </w:r>
          </w:p>
        </w:tc>
      </w:tr>
      <w:tr w:rsidR="0049776C" w:rsidTr="003B72FC">
        <w:trPr>
          <w:divId w:val="719788142"/>
          <w:trHeight w:val="73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1</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49776C" w:rsidRDefault="0049776C" w:rsidP="006B7ED9">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776C" w:rsidRDefault="0049776C" w:rsidP="005A5EA8">
            <w:pPr>
              <w:jc w:val="center"/>
              <w:rPr>
                <w:rFonts w:ascii="Calibri" w:hAnsi="Calibri" w:cs="Calibri"/>
                <w:color w:val="000000"/>
                <w:sz w:val="22"/>
                <w:szCs w:val="22"/>
              </w:rPr>
            </w:pPr>
          </w:p>
        </w:tc>
        <w:tc>
          <w:tcPr>
            <w:tcW w:w="884" w:type="dxa"/>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gridSpan w:val="2"/>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49776C" w:rsidRDefault="0049776C" w:rsidP="006B7ED9">
            <w:pPr>
              <w:rPr>
                <w:rFonts w:ascii="Calibri" w:hAnsi="Calibri" w:cs="Calibri"/>
                <w:color w:val="000000"/>
                <w:sz w:val="22"/>
                <w:szCs w:val="22"/>
              </w:rPr>
            </w:pPr>
          </w:p>
        </w:tc>
        <w:tc>
          <w:tcPr>
            <w:tcW w:w="60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r>
      <w:tr w:rsidR="0049776C" w:rsidTr="003B72FC">
        <w:trPr>
          <w:divId w:val="719788142"/>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2</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49776C" w:rsidRDefault="0049776C" w:rsidP="006B7ED9">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776C" w:rsidRDefault="0049776C" w:rsidP="005A5EA8">
            <w:pPr>
              <w:jc w:val="center"/>
              <w:rPr>
                <w:rFonts w:ascii="Calibri" w:hAnsi="Calibri" w:cs="Calibri"/>
                <w:color w:val="000000"/>
                <w:sz w:val="22"/>
                <w:szCs w:val="22"/>
              </w:rPr>
            </w:pPr>
          </w:p>
        </w:tc>
        <w:tc>
          <w:tcPr>
            <w:tcW w:w="884" w:type="dxa"/>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gridSpan w:val="2"/>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49776C" w:rsidRDefault="0049776C" w:rsidP="006B7ED9">
            <w:pPr>
              <w:rPr>
                <w:rFonts w:ascii="Calibri" w:hAnsi="Calibri" w:cs="Calibri"/>
                <w:color w:val="000000"/>
                <w:sz w:val="22"/>
                <w:szCs w:val="22"/>
              </w:rPr>
            </w:pPr>
          </w:p>
        </w:tc>
        <w:tc>
          <w:tcPr>
            <w:tcW w:w="60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r>
      <w:tr w:rsidR="0049776C" w:rsidTr="003B72FC">
        <w:trPr>
          <w:divId w:val="719788142"/>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49776C" w:rsidRDefault="0049776C" w:rsidP="006B7ED9">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776C" w:rsidRDefault="0049776C" w:rsidP="005A5EA8">
            <w:pPr>
              <w:jc w:val="center"/>
              <w:rPr>
                <w:rFonts w:ascii="Calibri" w:hAnsi="Calibri" w:cs="Calibri"/>
                <w:color w:val="000000"/>
                <w:sz w:val="22"/>
                <w:szCs w:val="22"/>
              </w:rPr>
            </w:pPr>
          </w:p>
        </w:tc>
        <w:tc>
          <w:tcPr>
            <w:tcW w:w="884" w:type="dxa"/>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gridSpan w:val="2"/>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49776C" w:rsidRDefault="0049776C" w:rsidP="006B7ED9">
            <w:pPr>
              <w:rPr>
                <w:rFonts w:ascii="Calibri" w:hAnsi="Calibri" w:cs="Calibri"/>
                <w:color w:val="000000"/>
                <w:sz w:val="22"/>
                <w:szCs w:val="22"/>
              </w:rPr>
            </w:pPr>
          </w:p>
        </w:tc>
        <w:tc>
          <w:tcPr>
            <w:tcW w:w="60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r>
      <w:tr w:rsidR="0049776C" w:rsidTr="003B72FC">
        <w:trPr>
          <w:divId w:val="719788142"/>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49776C" w:rsidRDefault="0049776C" w:rsidP="006B7ED9">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776C" w:rsidRDefault="0049776C" w:rsidP="005A5EA8">
            <w:pPr>
              <w:jc w:val="center"/>
              <w:rPr>
                <w:rFonts w:ascii="Calibri" w:hAnsi="Calibri" w:cs="Calibri"/>
                <w:color w:val="000000"/>
                <w:sz w:val="22"/>
                <w:szCs w:val="22"/>
              </w:rPr>
            </w:pPr>
          </w:p>
        </w:tc>
        <w:tc>
          <w:tcPr>
            <w:tcW w:w="884" w:type="dxa"/>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gridSpan w:val="2"/>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49776C" w:rsidRDefault="0049776C" w:rsidP="006B7ED9">
            <w:pPr>
              <w:rPr>
                <w:rFonts w:ascii="Calibri" w:hAnsi="Calibri" w:cs="Calibri"/>
                <w:color w:val="000000"/>
                <w:sz w:val="22"/>
                <w:szCs w:val="22"/>
              </w:rPr>
            </w:pPr>
          </w:p>
        </w:tc>
        <w:tc>
          <w:tcPr>
            <w:tcW w:w="60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r>
      <w:tr w:rsidR="0049776C" w:rsidTr="003B72FC">
        <w:trPr>
          <w:divId w:val="719788142"/>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49776C" w:rsidRDefault="0049776C" w:rsidP="006B7ED9">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776C" w:rsidRDefault="0049776C" w:rsidP="005A5EA8">
            <w:pPr>
              <w:jc w:val="center"/>
              <w:rPr>
                <w:rFonts w:ascii="Calibri" w:hAnsi="Calibri" w:cs="Calibri"/>
                <w:color w:val="000000"/>
                <w:sz w:val="22"/>
                <w:szCs w:val="22"/>
              </w:rPr>
            </w:pPr>
          </w:p>
        </w:tc>
        <w:tc>
          <w:tcPr>
            <w:tcW w:w="884" w:type="dxa"/>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gridSpan w:val="2"/>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49776C" w:rsidRDefault="0049776C" w:rsidP="006B7ED9">
            <w:pPr>
              <w:rPr>
                <w:rFonts w:ascii="Calibri" w:hAnsi="Calibri" w:cs="Calibri"/>
                <w:color w:val="000000"/>
                <w:sz w:val="22"/>
                <w:szCs w:val="22"/>
              </w:rPr>
            </w:pPr>
          </w:p>
        </w:tc>
        <w:tc>
          <w:tcPr>
            <w:tcW w:w="60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r>
      <w:tr w:rsidR="0049776C" w:rsidTr="003B72FC">
        <w:trPr>
          <w:divId w:val="719788142"/>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49776C" w:rsidRDefault="0049776C" w:rsidP="006B7ED9">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776C" w:rsidRDefault="0049776C" w:rsidP="005A5EA8">
            <w:pPr>
              <w:jc w:val="center"/>
              <w:rPr>
                <w:rFonts w:ascii="Calibri" w:hAnsi="Calibri" w:cs="Calibri"/>
                <w:color w:val="000000"/>
                <w:sz w:val="22"/>
                <w:szCs w:val="22"/>
              </w:rPr>
            </w:pPr>
          </w:p>
        </w:tc>
        <w:tc>
          <w:tcPr>
            <w:tcW w:w="884" w:type="dxa"/>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gridSpan w:val="2"/>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49776C" w:rsidRDefault="0049776C" w:rsidP="006B7ED9">
            <w:pPr>
              <w:rPr>
                <w:rFonts w:ascii="Calibri" w:hAnsi="Calibri" w:cs="Calibri"/>
                <w:color w:val="000000"/>
                <w:sz w:val="22"/>
                <w:szCs w:val="22"/>
              </w:rPr>
            </w:pPr>
          </w:p>
        </w:tc>
        <w:tc>
          <w:tcPr>
            <w:tcW w:w="60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r>
      <w:tr w:rsidR="0049776C" w:rsidTr="003B72FC">
        <w:trPr>
          <w:divId w:val="719788142"/>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49776C" w:rsidRDefault="0049776C" w:rsidP="006B7ED9">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776C" w:rsidRDefault="0049776C" w:rsidP="005A5EA8">
            <w:pPr>
              <w:jc w:val="center"/>
              <w:rPr>
                <w:rFonts w:ascii="Calibri" w:hAnsi="Calibri" w:cs="Calibri"/>
                <w:color w:val="000000"/>
                <w:sz w:val="22"/>
                <w:szCs w:val="22"/>
              </w:rPr>
            </w:pPr>
          </w:p>
        </w:tc>
        <w:tc>
          <w:tcPr>
            <w:tcW w:w="884" w:type="dxa"/>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tcPr>
          <w:p w:rsidR="0049776C" w:rsidRDefault="0049776C" w:rsidP="006B7ED9">
            <w:pPr>
              <w:jc w:val="center"/>
              <w:rPr>
                <w:rFonts w:ascii="Calibri" w:hAnsi="Calibri" w:cs="Calibri"/>
                <w:color w:val="000000"/>
                <w:sz w:val="22"/>
                <w:szCs w:val="22"/>
              </w:rPr>
            </w:pPr>
            <w:r>
              <w:rPr>
                <w:rFonts w:ascii="Calibri" w:hAnsi="Calibri" w:cs="Calibri"/>
                <w:color w:val="000000"/>
                <w:sz w:val="22"/>
                <w:szCs w:val="22"/>
              </w:rPr>
              <w:t> </w:t>
            </w:r>
          </w:p>
        </w:tc>
        <w:tc>
          <w:tcPr>
            <w:tcW w:w="992" w:type="dxa"/>
            <w:gridSpan w:val="2"/>
            <w:tcBorders>
              <w:top w:val="nil"/>
              <w:left w:val="nil"/>
              <w:bottom w:val="single" w:sz="4" w:space="0" w:color="auto"/>
              <w:right w:val="single" w:sz="4" w:space="0" w:color="auto"/>
            </w:tcBorders>
            <w:shd w:val="clear" w:color="000000" w:fill="FFFFFF"/>
            <w:vAlign w:val="center"/>
          </w:tcPr>
          <w:p w:rsidR="0049776C" w:rsidRDefault="0049776C" w:rsidP="005A5EA8">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single" w:sz="4" w:space="0" w:color="auto"/>
              <w:right w:val="single" w:sz="4" w:space="0" w:color="auto"/>
            </w:tcBorders>
            <w:shd w:val="clear" w:color="000000" w:fill="FFFFFF"/>
            <w:noWrap/>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center"/>
          </w:tcPr>
          <w:p w:rsidR="0049776C" w:rsidRDefault="0049776C" w:rsidP="006B7ED9">
            <w:pPr>
              <w:rPr>
                <w:rFonts w:ascii="Calibri" w:hAnsi="Calibri" w:cs="Calibri"/>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49776C" w:rsidRDefault="0049776C" w:rsidP="006B7ED9">
            <w:pPr>
              <w:rPr>
                <w:rFonts w:ascii="Calibri" w:hAnsi="Calibri" w:cs="Calibri"/>
                <w:color w:val="000000"/>
                <w:sz w:val="22"/>
                <w:szCs w:val="22"/>
              </w:rPr>
            </w:pPr>
          </w:p>
        </w:tc>
        <w:tc>
          <w:tcPr>
            <w:tcW w:w="60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rPr>
                <w:rFonts w:ascii="Calibri" w:hAnsi="Calibri" w:cs="Calibri"/>
                <w:color w:val="000000"/>
                <w:sz w:val="22"/>
                <w:szCs w:val="22"/>
              </w:rPr>
            </w:pPr>
            <w:r>
              <w:rPr>
                <w:rFonts w:ascii="Calibri" w:hAnsi="Calibri" w:cs="Calibri"/>
                <w:color w:val="000000"/>
                <w:sz w:val="22"/>
                <w:szCs w:val="22"/>
              </w:rPr>
              <w:t> </w:t>
            </w:r>
          </w:p>
        </w:tc>
      </w:tr>
      <w:tr w:rsidR="0049776C" w:rsidTr="003B72FC">
        <w:trPr>
          <w:divId w:val="719788142"/>
          <w:trHeight w:val="300"/>
        </w:trPr>
        <w:tc>
          <w:tcPr>
            <w:tcW w:w="453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rsidP="006B7ED9">
            <w:pPr>
              <w:jc w:val="right"/>
              <w:rPr>
                <w:rFonts w:ascii="Calibri" w:hAnsi="Calibri" w:cs="Calibri"/>
                <w:b/>
                <w:bCs/>
                <w:color w:val="000000"/>
                <w:sz w:val="22"/>
                <w:szCs w:val="22"/>
                <w:u w:val="single"/>
              </w:rPr>
            </w:pPr>
            <w:r>
              <w:rPr>
                <w:rFonts w:ascii="Calibri" w:hAnsi="Calibri" w:cs="Calibri"/>
                <w:b/>
                <w:bCs/>
                <w:color w:val="000000"/>
                <w:sz w:val="22"/>
                <w:szCs w:val="22"/>
                <w:u w:val="single"/>
              </w:rPr>
              <w:t>Wartość brutto:</w:t>
            </w:r>
          </w:p>
        </w:tc>
        <w:tc>
          <w:tcPr>
            <w:tcW w:w="817" w:type="dxa"/>
            <w:tcBorders>
              <w:top w:val="nil"/>
              <w:left w:val="nil"/>
              <w:bottom w:val="single" w:sz="4" w:space="0" w:color="auto"/>
              <w:right w:val="single" w:sz="4" w:space="0" w:color="auto"/>
            </w:tcBorders>
            <w:shd w:val="clear" w:color="000000" w:fill="FFFFFF"/>
            <w:noWrap/>
            <w:vAlign w:val="center"/>
            <w:hideMark/>
          </w:tcPr>
          <w:p w:rsidR="0049776C" w:rsidRDefault="0049776C" w:rsidP="006B7ED9">
            <w:pPr>
              <w:jc w:val="right"/>
              <w:rPr>
                <w:rFonts w:ascii="Calibri" w:hAnsi="Calibri" w:cs="Calibri"/>
                <w:b/>
                <w:bCs/>
                <w:color w:val="000000"/>
                <w:sz w:val="22"/>
                <w:szCs w:val="22"/>
                <w:u w:val="single"/>
              </w:rPr>
            </w:pPr>
          </w:p>
        </w:tc>
        <w:tc>
          <w:tcPr>
            <w:tcW w:w="884" w:type="dxa"/>
            <w:tcBorders>
              <w:top w:val="nil"/>
              <w:left w:val="nil"/>
              <w:bottom w:val="single" w:sz="4" w:space="0" w:color="auto"/>
              <w:right w:val="single" w:sz="4" w:space="0" w:color="auto"/>
            </w:tcBorders>
            <w:shd w:val="clear" w:color="000000" w:fill="FFFFFF"/>
            <w:vAlign w:val="center"/>
          </w:tcPr>
          <w:p w:rsidR="0049776C" w:rsidRDefault="0049776C" w:rsidP="006B7ED9">
            <w:pPr>
              <w:jc w:val="right"/>
              <w:rPr>
                <w:rFonts w:ascii="Calibri" w:hAnsi="Calibri" w:cs="Calibri"/>
                <w:b/>
                <w:bCs/>
                <w:color w:val="000000"/>
                <w:sz w:val="22"/>
                <w:szCs w:val="22"/>
                <w:u w:val="single"/>
              </w:rPr>
            </w:pPr>
          </w:p>
        </w:tc>
        <w:tc>
          <w:tcPr>
            <w:tcW w:w="992" w:type="dxa"/>
            <w:tcBorders>
              <w:top w:val="nil"/>
              <w:left w:val="nil"/>
              <w:bottom w:val="single" w:sz="4" w:space="0" w:color="auto"/>
              <w:right w:val="single" w:sz="4" w:space="0" w:color="auto"/>
            </w:tcBorders>
            <w:shd w:val="clear" w:color="000000" w:fill="FFFFFF"/>
            <w:vAlign w:val="center"/>
          </w:tcPr>
          <w:p w:rsidR="0049776C" w:rsidRDefault="0049776C" w:rsidP="006B7ED9">
            <w:pPr>
              <w:jc w:val="right"/>
              <w:rPr>
                <w:rFonts w:ascii="Calibri" w:hAnsi="Calibri" w:cs="Calibri"/>
                <w:b/>
                <w:bCs/>
                <w:color w:val="000000"/>
                <w:sz w:val="22"/>
                <w:szCs w:val="22"/>
                <w:u w:val="single"/>
              </w:rPr>
            </w:pPr>
          </w:p>
          <w:p w:rsidR="0049776C" w:rsidRDefault="0049776C" w:rsidP="006B7ED9">
            <w:pPr>
              <w:jc w:val="right"/>
              <w:rPr>
                <w:rFonts w:ascii="Calibri" w:hAnsi="Calibri" w:cs="Calibri"/>
                <w:b/>
                <w:bCs/>
                <w:color w:val="000000"/>
                <w:sz w:val="22"/>
                <w:szCs w:val="22"/>
                <w:u w:val="single"/>
              </w:rPr>
            </w:pPr>
          </w:p>
        </w:tc>
        <w:tc>
          <w:tcPr>
            <w:tcW w:w="992" w:type="dxa"/>
            <w:gridSpan w:val="2"/>
            <w:tcBorders>
              <w:top w:val="nil"/>
              <w:left w:val="nil"/>
              <w:bottom w:val="single" w:sz="4" w:space="0" w:color="auto"/>
              <w:right w:val="single" w:sz="4" w:space="0" w:color="auto"/>
            </w:tcBorders>
            <w:shd w:val="clear" w:color="000000" w:fill="FFFFFF"/>
            <w:vAlign w:val="center"/>
          </w:tcPr>
          <w:p w:rsidR="0049776C" w:rsidRDefault="0049776C" w:rsidP="006B7ED9">
            <w:pPr>
              <w:jc w:val="right"/>
              <w:rPr>
                <w:rFonts w:ascii="Calibri" w:hAnsi="Calibri" w:cs="Calibri"/>
                <w:b/>
                <w:bCs/>
                <w:color w:val="000000"/>
                <w:sz w:val="22"/>
                <w:szCs w:val="22"/>
                <w:u w:val="single"/>
              </w:rPr>
            </w:pPr>
          </w:p>
        </w:tc>
        <w:tc>
          <w:tcPr>
            <w:tcW w:w="851" w:type="dxa"/>
            <w:tcBorders>
              <w:top w:val="nil"/>
              <w:left w:val="nil"/>
              <w:bottom w:val="single" w:sz="4" w:space="0" w:color="auto"/>
              <w:right w:val="single" w:sz="4" w:space="0" w:color="auto"/>
            </w:tcBorders>
            <w:shd w:val="clear" w:color="000000" w:fill="FFFFFF"/>
            <w:noWrap/>
            <w:vAlign w:val="bottom"/>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 </w:t>
            </w:r>
          </w:p>
        </w:tc>
        <w:tc>
          <w:tcPr>
            <w:tcW w:w="160" w:type="dxa"/>
            <w:tcBorders>
              <w:top w:val="nil"/>
              <w:left w:val="nil"/>
              <w:bottom w:val="single" w:sz="4" w:space="0" w:color="auto"/>
              <w:right w:val="single" w:sz="4" w:space="0" w:color="auto"/>
            </w:tcBorders>
            <w:shd w:val="clear" w:color="000000" w:fill="FFFFFF"/>
            <w:noWrap/>
            <w:vAlign w:val="bottom"/>
          </w:tcPr>
          <w:p w:rsidR="0049776C" w:rsidRDefault="0049776C" w:rsidP="006B7ED9">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bottom"/>
          </w:tcPr>
          <w:p w:rsidR="0049776C" w:rsidRDefault="0049776C" w:rsidP="006B7ED9">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noWrap/>
            <w:vAlign w:val="bottom"/>
          </w:tcPr>
          <w:p w:rsidR="0049776C" w:rsidRDefault="0049776C" w:rsidP="006B7ED9">
            <w:pPr>
              <w:jc w:val="center"/>
              <w:rPr>
                <w:rFonts w:ascii="Calibri" w:hAnsi="Calibri" w:cs="Calibri"/>
                <w:b/>
                <w:bCs/>
                <w:color w:val="000000"/>
                <w:sz w:val="22"/>
                <w:szCs w:val="22"/>
              </w:rPr>
            </w:pPr>
          </w:p>
        </w:tc>
        <w:tc>
          <w:tcPr>
            <w:tcW w:w="160" w:type="dxa"/>
            <w:tcBorders>
              <w:top w:val="nil"/>
              <w:left w:val="nil"/>
              <w:bottom w:val="single" w:sz="4" w:space="0" w:color="auto"/>
              <w:right w:val="single" w:sz="4" w:space="0" w:color="auto"/>
            </w:tcBorders>
            <w:shd w:val="clear" w:color="000000" w:fill="FFFFFF"/>
          </w:tcPr>
          <w:p w:rsidR="0049776C" w:rsidRDefault="0049776C" w:rsidP="006B7ED9">
            <w:pPr>
              <w:jc w:val="center"/>
              <w:rPr>
                <w:rFonts w:ascii="Calibri" w:hAnsi="Calibri" w:cs="Calibri"/>
                <w:b/>
                <w:bCs/>
                <w:color w:val="000000"/>
                <w:sz w:val="22"/>
                <w:szCs w:val="22"/>
              </w:rPr>
            </w:pPr>
          </w:p>
        </w:tc>
        <w:tc>
          <w:tcPr>
            <w:tcW w:w="606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776C" w:rsidRDefault="0049776C" w:rsidP="006B7ED9">
            <w:pPr>
              <w:jc w:val="center"/>
              <w:rPr>
                <w:rFonts w:ascii="Calibri" w:hAnsi="Calibri" w:cs="Calibri"/>
                <w:b/>
                <w:bCs/>
                <w:color w:val="000000"/>
                <w:sz w:val="22"/>
                <w:szCs w:val="22"/>
              </w:rPr>
            </w:pPr>
            <w:r>
              <w:rPr>
                <w:rFonts w:ascii="Calibri" w:hAnsi="Calibri" w:cs="Calibri"/>
                <w:b/>
                <w:bCs/>
                <w:color w:val="000000"/>
                <w:sz w:val="22"/>
                <w:szCs w:val="22"/>
              </w:rPr>
              <w:t> </w:t>
            </w:r>
          </w:p>
        </w:tc>
      </w:tr>
    </w:tbl>
    <w:p w:rsidR="000225AB" w:rsidRDefault="000225AB" w:rsidP="000225AB">
      <w:pPr>
        <w:jc w:val="both"/>
        <w:divId w:val="719788142"/>
        <w:rPr>
          <w:sz w:val="22"/>
          <w:szCs w:val="22"/>
        </w:rPr>
      </w:pPr>
    </w:p>
    <w:p w:rsidR="000225AB" w:rsidRPr="006F4513" w:rsidRDefault="000225AB" w:rsidP="000225AB">
      <w:pPr>
        <w:jc w:val="both"/>
        <w:divId w:val="719788142"/>
        <w:rPr>
          <w:sz w:val="22"/>
          <w:szCs w:val="22"/>
        </w:rPr>
        <w:sectPr w:rsidR="000225AB" w:rsidRPr="006F4513" w:rsidSect="006F4513">
          <w:pgSz w:w="16838" w:h="11906" w:orient="landscape"/>
          <w:pgMar w:top="1418" w:right="851" w:bottom="1133" w:left="992" w:header="709" w:footer="709" w:gutter="0"/>
          <w:cols w:space="708"/>
          <w:docGrid w:linePitch="360"/>
        </w:sectPr>
      </w:pPr>
    </w:p>
    <w:p w:rsidR="00816CC1" w:rsidRDefault="000225AB" w:rsidP="00816CC1">
      <w:pPr>
        <w:ind w:left="-142" w:right="800"/>
        <w:jc w:val="right"/>
        <w:divId w:val="719788142"/>
        <w:rPr>
          <w:rFonts w:ascii="Calibri" w:hAnsi="Calibri"/>
          <w:bCs/>
          <w:sz w:val="22"/>
          <w:szCs w:val="22"/>
        </w:rPr>
      </w:pPr>
      <w:r>
        <w:rPr>
          <w:rFonts w:ascii="Calibri" w:hAnsi="Calibri"/>
          <w:bCs/>
          <w:sz w:val="22"/>
          <w:szCs w:val="22"/>
          <w:u w:val="single"/>
        </w:rPr>
        <w:lastRenderedPageBreak/>
        <w:t>Z</w:t>
      </w:r>
      <w:r w:rsidR="00816CC1" w:rsidRPr="006A2474">
        <w:rPr>
          <w:rFonts w:ascii="Calibri" w:hAnsi="Calibri"/>
          <w:bCs/>
          <w:sz w:val="22"/>
          <w:szCs w:val="22"/>
          <w:u w:val="single"/>
        </w:rPr>
        <w:t xml:space="preserve">ałącznik Nr  </w:t>
      </w:r>
      <w:r w:rsidR="00D02404">
        <w:rPr>
          <w:rFonts w:ascii="Calibri" w:hAnsi="Calibri"/>
          <w:bCs/>
          <w:sz w:val="22"/>
          <w:szCs w:val="22"/>
          <w:u w:val="single"/>
        </w:rPr>
        <w:t>…</w:t>
      </w:r>
      <w:r w:rsidR="00816CC1" w:rsidRPr="006A2474">
        <w:rPr>
          <w:rFonts w:ascii="Calibri" w:hAnsi="Calibri"/>
          <w:bCs/>
          <w:sz w:val="22"/>
          <w:szCs w:val="22"/>
          <w:u w:val="single"/>
        </w:rPr>
        <w:t xml:space="preserve"> do umowy</w:t>
      </w:r>
      <w:r w:rsidR="00816CC1" w:rsidRPr="005B3B77">
        <w:rPr>
          <w:rFonts w:ascii="Calibri" w:hAnsi="Calibri"/>
          <w:bCs/>
          <w:sz w:val="22"/>
          <w:szCs w:val="22"/>
        </w:rPr>
        <w:t xml:space="preserve"> Nr ….. z dnia …………</w:t>
      </w:r>
    </w:p>
    <w:p w:rsidR="00816CC1" w:rsidRDefault="00816CC1" w:rsidP="00816CC1">
      <w:pPr>
        <w:ind w:left="-142" w:right="800"/>
        <w:jc w:val="right"/>
        <w:divId w:val="719788142"/>
        <w:rPr>
          <w:rFonts w:ascii="Calibri" w:hAnsi="Calibri"/>
          <w:b/>
          <w:bCs/>
          <w:sz w:val="22"/>
          <w:szCs w:val="22"/>
        </w:rPr>
      </w:pPr>
      <w:r w:rsidRPr="005B3B77">
        <w:rPr>
          <w:rFonts w:ascii="Calibri" w:hAnsi="Calibri"/>
          <w:b/>
          <w:bCs/>
          <w:sz w:val="22"/>
          <w:szCs w:val="22"/>
        </w:rPr>
        <w:t>(WZÓR)</w:t>
      </w:r>
    </w:p>
    <w:p w:rsidR="00816CC1" w:rsidRPr="005B3B77" w:rsidRDefault="00816CC1" w:rsidP="00816CC1">
      <w:pPr>
        <w:ind w:left="-142" w:right="800"/>
        <w:jc w:val="right"/>
        <w:divId w:val="719788142"/>
        <w:rPr>
          <w:rFonts w:ascii="Calibri" w:hAnsi="Calibri"/>
          <w:b/>
          <w:bCs/>
          <w:sz w:val="22"/>
          <w:szCs w:val="22"/>
        </w:rPr>
      </w:pPr>
    </w:p>
    <w:p w:rsidR="00D02404" w:rsidRPr="00D02404" w:rsidRDefault="00D02404" w:rsidP="00D02404">
      <w:pPr>
        <w:ind w:left="-142" w:right="800"/>
        <w:jc w:val="center"/>
        <w:divId w:val="719788142"/>
        <w:rPr>
          <w:rFonts w:ascii="Calibri" w:hAnsi="Calibri"/>
          <w:b/>
          <w:bCs/>
          <w:sz w:val="22"/>
          <w:szCs w:val="22"/>
        </w:rPr>
      </w:pPr>
      <w:bookmarkStart w:id="6" w:name="_Hlk4493211"/>
      <w:r w:rsidRPr="00D02404">
        <w:rPr>
          <w:rFonts w:ascii="Calibri" w:hAnsi="Calibri"/>
          <w:b/>
          <w:bCs/>
          <w:sz w:val="22"/>
          <w:szCs w:val="22"/>
        </w:rPr>
        <w:t>KARTA GWARANCJI JAKOŚCI OBIEKTU BUDOWLANEGO/WYKONANYCH ROBÓT</w:t>
      </w:r>
      <w:bookmarkEnd w:id="6"/>
    </w:p>
    <w:p w:rsidR="00D02404" w:rsidRPr="00D02404" w:rsidRDefault="00D02404" w:rsidP="00D02404">
      <w:pPr>
        <w:ind w:hanging="142"/>
        <w:jc w:val="center"/>
        <w:divId w:val="719788142"/>
        <w:rPr>
          <w:rFonts w:ascii="Calibri" w:hAnsi="Calibri"/>
          <w:sz w:val="22"/>
          <w:szCs w:val="22"/>
        </w:rPr>
      </w:pPr>
      <w:r w:rsidRPr="00D02404">
        <w:rPr>
          <w:rFonts w:ascii="Calibri" w:hAnsi="Calibri"/>
          <w:sz w:val="22"/>
          <w:szCs w:val="22"/>
        </w:rPr>
        <w:t>sporządzona w dniu ..............................</w:t>
      </w:r>
    </w:p>
    <w:p w:rsidR="00D02404" w:rsidRPr="00D02404" w:rsidRDefault="00D02404" w:rsidP="00D02404">
      <w:pPr>
        <w:ind w:hanging="142"/>
        <w:divId w:val="719788142"/>
        <w:rPr>
          <w:rFonts w:ascii="Calibri" w:hAnsi="Calibri"/>
          <w:sz w:val="22"/>
          <w:szCs w:val="22"/>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Zamawiający:</w:t>
      </w:r>
    </w:p>
    <w:p w:rsidR="00D02404" w:rsidRPr="00D02404" w:rsidRDefault="00D02404" w:rsidP="00D02404">
      <w:pPr>
        <w:spacing w:line="276" w:lineRule="auto"/>
        <w:ind w:left="360"/>
        <w:jc w:val="both"/>
        <w:divId w:val="719788142"/>
        <w:rPr>
          <w:rFonts w:ascii="Calibri" w:hAnsi="Calibri" w:cs="Calibri"/>
          <w:sz w:val="22"/>
          <w:szCs w:val="22"/>
        </w:rPr>
      </w:pPr>
      <w:r w:rsidRPr="00D02404">
        <w:rPr>
          <w:rFonts w:ascii="Calibri" w:hAnsi="Calibri" w:cs="Calibri"/>
          <w:b/>
          <w:sz w:val="22"/>
          <w:szCs w:val="22"/>
        </w:rPr>
        <w:t>Państwowe Gospodarstwo Wodne Wody Polskie 00-844 Warszawa, ul. Grzybowska 80/82</w:t>
      </w:r>
      <w:r w:rsidRPr="00D02404">
        <w:rPr>
          <w:rFonts w:ascii="Calibri" w:hAnsi="Calibri" w:cs="Calibri"/>
          <w:sz w:val="22"/>
          <w:szCs w:val="22"/>
        </w:rPr>
        <w:t xml:space="preserve"> </w:t>
      </w:r>
      <w:r w:rsidRPr="00D02404">
        <w:rPr>
          <w:rFonts w:ascii="Calibri" w:hAnsi="Calibri" w:cs="Calibri"/>
          <w:b/>
          <w:sz w:val="22"/>
          <w:szCs w:val="22"/>
        </w:rPr>
        <w:t>NIP:5272825616, REGON:368302575</w:t>
      </w:r>
      <w:r w:rsidRPr="00D02404">
        <w:rPr>
          <w:rFonts w:ascii="Calibri" w:hAnsi="Calibri" w:cs="Calibri"/>
          <w:sz w:val="22"/>
          <w:szCs w:val="22"/>
        </w:rPr>
        <w:t>, zwanym dalej w tekście „Zamawiającym”,</w:t>
      </w:r>
      <w:r w:rsidRPr="00D02404">
        <w:rPr>
          <w:rFonts w:ascii="Calibri" w:hAnsi="Calibri" w:cs="Calibri"/>
          <w:b/>
          <w:sz w:val="22"/>
          <w:szCs w:val="22"/>
        </w:rPr>
        <w:t xml:space="preserve"> </w:t>
      </w:r>
      <w:r w:rsidRPr="00D02404">
        <w:rPr>
          <w:rFonts w:ascii="Calibri" w:hAnsi="Calibri" w:cs="Calibri"/>
          <w:sz w:val="22"/>
          <w:szCs w:val="22"/>
        </w:rPr>
        <w:t>reprezentowanym przez:</w:t>
      </w:r>
    </w:p>
    <w:p w:rsidR="00D02404" w:rsidRPr="00D02404" w:rsidRDefault="00D02404" w:rsidP="00D02404">
      <w:pPr>
        <w:tabs>
          <w:tab w:val="left" w:pos="3828"/>
        </w:tabs>
        <w:spacing w:line="276" w:lineRule="auto"/>
        <w:ind w:left="360"/>
        <w:jc w:val="both"/>
        <w:divId w:val="719788142"/>
        <w:rPr>
          <w:rFonts w:ascii="Calibri" w:hAnsi="Calibri" w:cs="Calibri"/>
          <w:sz w:val="22"/>
          <w:szCs w:val="22"/>
        </w:rPr>
      </w:pPr>
      <w:r w:rsidRPr="00D02404">
        <w:rPr>
          <w:rFonts w:ascii="Calibri" w:hAnsi="Calibri" w:cs="Calibri"/>
          <w:b/>
          <w:sz w:val="22"/>
          <w:szCs w:val="22"/>
        </w:rPr>
        <w:t xml:space="preserve">…………………….. - </w:t>
      </w:r>
      <w:r w:rsidRPr="00D02404">
        <w:rPr>
          <w:rFonts w:ascii="Calibri" w:hAnsi="Calibri" w:cs="Calibri"/>
          <w:sz w:val="22"/>
          <w:szCs w:val="22"/>
        </w:rPr>
        <w:t xml:space="preserve">Dyrektora </w:t>
      </w:r>
      <w:r w:rsidR="007B3976">
        <w:rPr>
          <w:rFonts w:ascii="Calibri" w:hAnsi="Calibri" w:cs="Calibri"/>
          <w:sz w:val="22"/>
          <w:szCs w:val="22"/>
        </w:rPr>
        <w:t>Regionalnego Zarządu Gospodarki Wodnej</w:t>
      </w:r>
      <w:r w:rsidRPr="00D02404">
        <w:rPr>
          <w:rFonts w:ascii="Calibri" w:hAnsi="Calibri" w:cs="Calibri"/>
          <w:sz w:val="22"/>
          <w:szCs w:val="22"/>
        </w:rPr>
        <w:t xml:space="preserve">  w Warszawie –</w:t>
      </w:r>
      <w:r w:rsidR="007B3976">
        <w:rPr>
          <w:rFonts w:ascii="Calibri" w:hAnsi="Calibri" w:cs="Calibri"/>
          <w:sz w:val="22"/>
          <w:szCs w:val="22"/>
        </w:rPr>
        <w:br/>
      </w:r>
      <w:r w:rsidRPr="00D02404">
        <w:rPr>
          <w:rFonts w:ascii="Calibri" w:hAnsi="Calibri" w:cs="Calibri"/>
          <w:sz w:val="22"/>
          <w:szCs w:val="22"/>
        </w:rPr>
        <w:t xml:space="preserve"> z upoważnienia </w:t>
      </w:r>
      <w:r w:rsidR="007B3976">
        <w:rPr>
          <w:rFonts w:ascii="Calibri" w:hAnsi="Calibri" w:cs="Calibri"/>
          <w:sz w:val="22"/>
          <w:szCs w:val="22"/>
        </w:rPr>
        <w:t>Prezesa PGW Wody Polskie</w:t>
      </w:r>
      <w:r w:rsidRPr="00D02404">
        <w:rPr>
          <w:rFonts w:ascii="Calibri" w:hAnsi="Calibri" w:cs="Calibri"/>
          <w:sz w:val="22"/>
          <w:szCs w:val="22"/>
        </w:rPr>
        <w:t xml:space="preserve"> </w:t>
      </w:r>
      <w:r w:rsidR="007B3976">
        <w:rPr>
          <w:rFonts w:ascii="Calibri" w:hAnsi="Calibri" w:cs="Calibri"/>
          <w:sz w:val="22"/>
          <w:szCs w:val="22"/>
        </w:rPr>
        <w:t>.</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Umowa ……………… z dnia … ………………. r.</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Przedmiot umowy: obiekt/roboty budowlane objęte kartą gwarancyjną:</w:t>
      </w:r>
    </w:p>
    <w:p w:rsidR="007B3976" w:rsidRPr="00D02404" w:rsidRDefault="00D02404" w:rsidP="007B3976">
      <w:pPr>
        <w:autoSpaceDN w:val="0"/>
        <w:spacing w:before="120" w:after="120" w:line="276" w:lineRule="auto"/>
        <w:ind w:left="360"/>
        <w:jc w:val="both"/>
        <w:divId w:val="719788142"/>
        <w:rPr>
          <w:rFonts w:ascii="Calibri" w:hAnsi="Calibri" w:cs="Calibri"/>
          <w:b/>
          <w:sz w:val="22"/>
          <w:szCs w:val="22"/>
          <w:lang w:eastAsia="en-US"/>
        </w:rPr>
      </w:pPr>
      <w:r w:rsidRPr="00D02404">
        <w:rPr>
          <w:rFonts w:ascii="Calibri" w:hAnsi="Calibri"/>
          <w:b/>
          <w:sz w:val="22"/>
          <w:szCs w:val="22"/>
          <w:lang w:eastAsia="en-US"/>
        </w:rPr>
        <w:t xml:space="preserve">Wykonanie robót budowlanych </w:t>
      </w:r>
      <w:r w:rsidRPr="00D02404">
        <w:rPr>
          <w:rFonts w:ascii="Calibri" w:hAnsi="Calibri" w:cs="Calibri"/>
          <w:b/>
          <w:sz w:val="22"/>
          <w:szCs w:val="22"/>
          <w:lang w:eastAsia="en-US"/>
        </w:rPr>
        <w:t xml:space="preserve">w ramach zadania pn: </w:t>
      </w:r>
      <w:r w:rsidR="007B3976" w:rsidRPr="007B3976">
        <w:rPr>
          <w:rFonts w:ascii="Calibri" w:hAnsi="Calibri" w:cs="Calibri"/>
          <w:b/>
          <w:bCs/>
          <w:sz w:val="22"/>
          <w:szCs w:val="22"/>
        </w:rPr>
        <w:t xml:space="preserve">„Przebudowa i umocnienie Kanału </w:t>
      </w:r>
      <w:r w:rsidR="002E74A8">
        <w:rPr>
          <w:rFonts w:ascii="Calibri" w:hAnsi="Calibri" w:cs="Calibri"/>
          <w:b/>
          <w:bCs/>
          <w:sz w:val="22"/>
          <w:szCs w:val="22"/>
        </w:rPr>
        <w:t>Grunwaldz</w:t>
      </w:r>
      <w:r w:rsidR="007B3976" w:rsidRPr="007B3976">
        <w:rPr>
          <w:rFonts w:ascii="Calibri" w:hAnsi="Calibri" w:cs="Calibri"/>
          <w:b/>
          <w:bCs/>
          <w:sz w:val="22"/>
          <w:szCs w:val="22"/>
        </w:rPr>
        <w:t>kiego” (gm. Ryn, pow. giżycki, woj. warmińsko-mazurskie)</w:t>
      </w:r>
      <w:r w:rsidR="007B3976">
        <w:rPr>
          <w:rFonts w:ascii="Calibri" w:hAnsi="Calibri" w:cs="Calibri"/>
          <w:b/>
          <w:bCs/>
          <w:sz w:val="22"/>
          <w:szCs w:val="22"/>
        </w:rPr>
        <w:t>.</w:t>
      </w: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Charakterystyka techniczna przedmiotu  umowy,  zwanego  dalej przedmiotem gwarancji:</w:t>
      </w:r>
    </w:p>
    <w:p w:rsidR="00D02404" w:rsidRPr="00D02404" w:rsidRDefault="00D02404" w:rsidP="00D02404">
      <w:pPr>
        <w:spacing w:line="276" w:lineRule="auto"/>
        <w:ind w:left="284" w:right="200"/>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spacing w:line="276" w:lineRule="auto"/>
        <w:ind w:left="284" w:right="20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Data odbioru końcowego: …………………………………………. (dd-mm-rrrr)</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bCs/>
          <w:sz w:val="22"/>
          <w:szCs w:val="22"/>
        </w:rPr>
        <w:t>Ogólne warunki gwarancji jakości.</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oświadcza, że objęty niniejszą kartą gwarancyjną przedmiot gwarancji został wykonany zgodnie z warunkami określonymi w decyzjach administracyjnych, umową, dokumentacją projektową, zasadami wiedzy technicznej i przepisami techniczno - budowlanymi.</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ponosi odpowiedzialność z tytułu gwarancji jakości za wady fizyczne zmniejszające wartość użytkową, techniczną i estetyczną wykonanych robót.</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Okres gwarancji wynosi …..  lat, licząc od dnia spisania protok</w:t>
      </w:r>
      <w:r w:rsidR="002D0076">
        <w:rPr>
          <w:rFonts w:ascii="Calibri" w:hAnsi="Calibri" w:cs="Calibri"/>
          <w:sz w:val="22"/>
          <w:szCs w:val="22"/>
        </w:rPr>
        <w:t>o</w:t>
      </w:r>
      <w:r w:rsidRPr="00D02404">
        <w:rPr>
          <w:rFonts w:ascii="Calibri" w:hAnsi="Calibri" w:cs="Calibri"/>
          <w:sz w:val="22"/>
          <w:szCs w:val="22"/>
        </w:rPr>
        <w:t xml:space="preserve">łu odbioru końcowego </w:t>
      </w:r>
      <w:r w:rsidRPr="00D02404">
        <w:rPr>
          <w:rFonts w:ascii="Calibri" w:hAnsi="Calibri" w:cs="Calibri"/>
          <w:i/>
          <w:iCs/>
          <w:sz w:val="22"/>
          <w:szCs w:val="22"/>
        </w:rPr>
        <w:t>(jeśli na wybrane elementy przedmiotu gwarancji są różne okresy gwarancji należy je wymienić</w:t>
      </w:r>
      <w:r w:rsidRPr="00D02404">
        <w:rPr>
          <w:rFonts w:ascii="Calibri" w:hAnsi="Calibri" w:cs="Calibri"/>
          <w:i/>
          <w:iCs/>
          <w:sz w:val="22"/>
          <w:szCs w:val="22"/>
        </w:rPr>
        <w:br/>
        <w:t>w załączniku</w:t>
      </w:r>
      <w:r w:rsidRPr="00D02404">
        <w:rPr>
          <w:rFonts w:ascii="Calibri" w:hAnsi="Calibri" w:cs="Calibri"/>
          <w:sz w:val="22"/>
          <w:szCs w:val="22"/>
        </w:rPr>
        <w:t xml:space="preserve"> do </w:t>
      </w:r>
      <w:r w:rsidRPr="00D02404">
        <w:rPr>
          <w:rFonts w:ascii="Calibri" w:hAnsi="Calibri" w:cs="Calibri"/>
          <w:i/>
          <w:iCs/>
          <w:sz w:val="22"/>
          <w:szCs w:val="22"/>
        </w:rPr>
        <w:t>niniejszej karty).</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okresie gwarancji Wykonawca obowiązany jest do nieodpłatnego usuwania wad ujawnionych po odbiorze końcowym.</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Ustala się poniższe terminy usunięcia wad:</w:t>
      </w:r>
    </w:p>
    <w:p w:rsidR="00D02404" w:rsidRPr="00D02404" w:rsidRDefault="00D02404" w:rsidP="001D1651">
      <w:pPr>
        <w:widowControl w:val="0"/>
        <w:numPr>
          <w:ilvl w:val="0"/>
          <w:numId w:val="20"/>
        </w:numPr>
        <w:tabs>
          <w:tab w:val="num" w:pos="1134"/>
        </w:tabs>
        <w:autoSpaceDE w:val="0"/>
        <w:autoSpaceDN w:val="0"/>
        <w:adjustRightInd w:val="0"/>
        <w:spacing w:line="276" w:lineRule="auto"/>
        <w:ind w:left="1134" w:hanging="350"/>
        <w:jc w:val="both"/>
        <w:divId w:val="719788142"/>
        <w:rPr>
          <w:rFonts w:ascii="Calibri" w:hAnsi="Calibri" w:cs="Calibri"/>
          <w:sz w:val="22"/>
          <w:szCs w:val="22"/>
        </w:rPr>
      </w:pPr>
      <w:r w:rsidRPr="00D02404">
        <w:rPr>
          <w:rFonts w:ascii="Calibri" w:hAnsi="Calibri" w:cs="Calibri"/>
          <w:sz w:val="22"/>
          <w:szCs w:val="22"/>
        </w:rPr>
        <w:t>jeśli wada uniemożliwia zgodne z obowiązującymi przepisami użytkowanie obiektu - natychmiast,</w:t>
      </w:r>
    </w:p>
    <w:p w:rsidR="00D02404" w:rsidRPr="00D02404" w:rsidRDefault="00D02404" w:rsidP="001D1651">
      <w:pPr>
        <w:widowControl w:val="0"/>
        <w:numPr>
          <w:ilvl w:val="0"/>
          <w:numId w:val="20"/>
        </w:numPr>
        <w:tabs>
          <w:tab w:val="num" w:pos="1134"/>
        </w:tabs>
        <w:autoSpaceDE w:val="0"/>
        <w:autoSpaceDN w:val="0"/>
        <w:adjustRightInd w:val="0"/>
        <w:spacing w:line="276" w:lineRule="auto"/>
        <w:ind w:left="1134" w:hanging="350"/>
        <w:jc w:val="both"/>
        <w:divId w:val="719788142"/>
        <w:rPr>
          <w:rFonts w:ascii="Calibri" w:hAnsi="Calibri" w:cs="Calibri"/>
          <w:sz w:val="22"/>
          <w:szCs w:val="22"/>
        </w:rPr>
      </w:pPr>
      <w:r w:rsidRPr="00D02404">
        <w:rPr>
          <w:rFonts w:ascii="Calibri" w:hAnsi="Calibri" w:cs="Calibri"/>
          <w:sz w:val="22"/>
          <w:szCs w:val="22"/>
        </w:rPr>
        <w:t>w pozostałych przypadkach, w terminie uzgodnionym w protok</w:t>
      </w:r>
      <w:r w:rsidR="002D0076">
        <w:rPr>
          <w:rFonts w:ascii="Calibri" w:hAnsi="Calibri" w:cs="Calibri"/>
          <w:sz w:val="22"/>
          <w:szCs w:val="22"/>
        </w:rPr>
        <w:t>o</w:t>
      </w:r>
      <w:r w:rsidRPr="00D02404">
        <w:rPr>
          <w:rFonts w:ascii="Calibri" w:hAnsi="Calibri" w:cs="Calibri"/>
          <w:sz w:val="22"/>
          <w:szCs w:val="22"/>
        </w:rPr>
        <w:t>le spisanym przy udziale obu stron,</w:t>
      </w:r>
    </w:p>
    <w:p w:rsidR="00D02404" w:rsidRPr="00D02404" w:rsidRDefault="00D02404" w:rsidP="001D1651">
      <w:pPr>
        <w:widowControl w:val="0"/>
        <w:numPr>
          <w:ilvl w:val="0"/>
          <w:numId w:val="20"/>
        </w:numPr>
        <w:tabs>
          <w:tab w:val="num" w:pos="1134"/>
        </w:tabs>
        <w:autoSpaceDE w:val="0"/>
        <w:autoSpaceDN w:val="0"/>
        <w:adjustRightInd w:val="0"/>
        <w:spacing w:line="276" w:lineRule="auto"/>
        <w:ind w:left="1134" w:hanging="350"/>
        <w:jc w:val="both"/>
        <w:divId w:val="719788142"/>
        <w:rPr>
          <w:rFonts w:ascii="Calibri" w:hAnsi="Calibri" w:cs="Calibri"/>
          <w:sz w:val="22"/>
          <w:szCs w:val="22"/>
        </w:rPr>
      </w:pPr>
      <w:r w:rsidRPr="00D02404">
        <w:rPr>
          <w:rFonts w:ascii="Calibri" w:hAnsi="Calibri" w:cs="Calibri"/>
          <w:sz w:val="22"/>
          <w:szCs w:val="22"/>
        </w:rPr>
        <w:t>usunięcie wad powinno być stwierdzone protokolarnie.</w:t>
      </w:r>
    </w:p>
    <w:p w:rsid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przypadku usunięcia przez wykonawcę istotnej wady, lub wykonania wadliwej części robót budowlanych na nowo, termin gwarancji dla tej części biegnie na nowo od chwili wykonania robót budowlanych lub usunięcia wad.</w:t>
      </w:r>
    </w:p>
    <w:p w:rsidR="00D02404" w:rsidRPr="00D02404" w:rsidRDefault="00D02404" w:rsidP="00D02404">
      <w:pPr>
        <w:widowControl w:val="0"/>
        <w:autoSpaceDE w:val="0"/>
        <w:autoSpaceDN w:val="0"/>
        <w:adjustRightInd w:val="0"/>
        <w:spacing w:line="276" w:lineRule="auto"/>
        <w:ind w:left="792"/>
        <w:jc w:val="both"/>
        <w:divId w:val="719788142"/>
        <w:rPr>
          <w:rFonts w:ascii="Calibri" w:hAnsi="Calibri" w:cs="Calibri"/>
          <w:sz w:val="22"/>
          <w:szCs w:val="22"/>
        </w:rPr>
      </w:pP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innych przypadkach termin gwarancji ulega przedłużeniu o czas w ciągu, którego wskutek wady przedmiotu objętego gwarancją Zamawiający z gwarancji nie mógł korzystać.</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lastRenderedPageBreak/>
        <w:t>Nie podlegają uprawnieniom z tytułu gwarancji jakości wady powstałe na skutek:</w:t>
      </w:r>
    </w:p>
    <w:p w:rsidR="00D02404" w:rsidRPr="00D02404" w:rsidRDefault="00D02404" w:rsidP="001D1651">
      <w:pPr>
        <w:widowControl w:val="0"/>
        <w:numPr>
          <w:ilvl w:val="0"/>
          <w:numId w:val="21"/>
        </w:numPr>
        <w:tabs>
          <w:tab w:val="num" w:pos="1106"/>
        </w:tabs>
        <w:autoSpaceDE w:val="0"/>
        <w:autoSpaceDN w:val="0"/>
        <w:adjustRightInd w:val="0"/>
        <w:spacing w:line="276" w:lineRule="auto"/>
        <w:ind w:left="1106" w:hanging="322"/>
        <w:jc w:val="both"/>
        <w:divId w:val="719788142"/>
        <w:rPr>
          <w:rFonts w:ascii="Calibri" w:hAnsi="Calibri" w:cs="Calibri"/>
          <w:sz w:val="22"/>
          <w:szCs w:val="22"/>
        </w:rPr>
      </w:pPr>
      <w:r w:rsidRPr="00D02404">
        <w:rPr>
          <w:rFonts w:ascii="Calibri" w:hAnsi="Calibri" w:cs="Calibri"/>
          <w:sz w:val="22"/>
          <w:szCs w:val="22"/>
        </w:rPr>
        <w:t>siły wyższej pod pojęciem której strony utrzymują: stan wojny, stan klęski żywiołowej i strajk generalny,</w:t>
      </w:r>
    </w:p>
    <w:p w:rsidR="00D02404" w:rsidRPr="00D02404" w:rsidRDefault="00D02404" w:rsidP="001D1651">
      <w:pPr>
        <w:widowControl w:val="0"/>
        <w:numPr>
          <w:ilvl w:val="0"/>
          <w:numId w:val="21"/>
        </w:numPr>
        <w:tabs>
          <w:tab w:val="num" w:pos="1106"/>
        </w:tabs>
        <w:autoSpaceDE w:val="0"/>
        <w:autoSpaceDN w:val="0"/>
        <w:adjustRightInd w:val="0"/>
        <w:spacing w:line="276" w:lineRule="auto"/>
        <w:ind w:left="1106" w:hanging="322"/>
        <w:jc w:val="both"/>
        <w:divId w:val="719788142"/>
        <w:rPr>
          <w:rFonts w:ascii="Calibri" w:hAnsi="Calibri" w:cs="Calibri"/>
          <w:sz w:val="22"/>
          <w:szCs w:val="22"/>
        </w:rPr>
      </w:pPr>
      <w:r w:rsidRPr="00D02404">
        <w:rPr>
          <w:rFonts w:ascii="Calibri" w:hAnsi="Calibri" w:cs="Calibri"/>
          <w:sz w:val="22"/>
          <w:szCs w:val="22"/>
        </w:rPr>
        <w:t>normalnego zużycia obiektu lub jego części,</w:t>
      </w:r>
    </w:p>
    <w:p w:rsidR="00D02404" w:rsidRPr="00D02404" w:rsidRDefault="00D02404" w:rsidP="001D1651">
      <w:pPr>
        <w:widowControl w:val="0"/>
        <w:numPr>
          <w:ilvl w:val="0"/>
          <w:numId w:val="21"/>
        </w:numPr>
        <w:tabs>
          <w:tab w:val="num" w:pos="1106"/>
        </w:tabs>
        <w:autoSpaceDE w:val="0"/>
        <w:autoSpaceDN w:val="0"/>
        <w:adjustRightInd w:val="0"/>
        <w:spacing w:line="276" w:lineRule="auto"/>
        <w:ind w:left="1106" w:hanging="322"/>
        <w:jc w:val="both"/>
        <w:divId w:val="719788142"/>
        <w:rPr>
          <w:rFonts w:ascii="Calibri" w:hAnsi="Calibri" w:cs="Calibri"/>
          <w:sz w:val="22"/>
          <w:szCs w:val="22"/>
        </w:rPr>
      </w:pPr>
      <w:r w:rsidRPr="00D02404">
        <w:rPr>
          <w:rFonts w:ascii="Calibri" w:hAnsi="Calibri" w:cs="Calibri"/>
          <w:sz w:val="22"/>
          <w:szCs w:val="22"/>
        </w:rPr>
        <w:t>szkód wynikłych z winy Użytkownika, a szczególnie konserwacji i użytkowania budowli</w:t>
      </w:r>
      <w:r w:rsidRPr="00D02404">
        <w:rPr>
          <w:rFonts w:ascii="Calibri" w:hAnsi="Calibri" w:cs="Calibri"/>
          <w:sz w:val="22"/>
          <w:szCs w:val="22"/>
        </w:rPr>
        <w:br/>
        <w:t>w sposób niezgodny zasadami eksploatacji i użytkowania.</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celu umożliwienia kwalifikacji zgłoszonych wad, przyczyn ich powstania i sposobu usunięcia Zamawiający / Użytkownik zobowiązuje się do przechowania otrzymanej w dniu odbioru dokumentacji powykonawczej i protokołu przekazania obiektu do użytkowania.</w:t>
      </w:r>
    </w:p>
    <w:p w:rsidR="00D02404" w:rsidRPr="00D02404" w:rsidRDefault="00D02404" w:rsidP="001D1651">
      <w:pPr>
        <w:widowControl w:val="0"/>
        <w:numPr>
          <w:ilvl w:val="1"/>
          <w:numId w:val="19"/>
        </w:numPr>
        <w:tabs>
          <w:tab w:val="num" w:pos="851"/>
        </w:tabs>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jest odpowiedzialny za wszelkie szkody i straty, które spowodował w czasie prac nad usuwaniem wad.</w:t>
      </w: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niezależnie od udzielonej gwarancji jakości, ponosi odpowiedzialność z tytułu rękojmi za wady obiektu budowlanego / robót budowlanych.</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Warunki gwarancji podpisali:</w:t>
      </w: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Udzielający gwarancji jakości upoważniony przedstawiciel Wykonawcy:</w:t>
      </w: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Przyjmujący gwarancję jakości przedstawiciele Zamawiającego:</w:t>
      </w: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t>
      </w:r>
    </w:p>
    <w:p w:rsid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przy udziale Użytkownika.</w:t>
      </w:r>
    </w:p>
    <w:p w:rsidR="00F71F43" w:rsidRDefault="00F71F43" w:rsidP="00D02404">
      <w:pPr>
        <w:spacing w:line="276" w:lineRule="auto"/>
        <w:ind w:hanging="142"/>
        <w:jc w:val="both"/>
        <w:divId w:val="719788142"/>
        <w:rPr>
          <w:rFonts w:ascii="Calibri" w:hAnsi="Calibri" w:cs="Calibri"/>
          <w:sz w:val="22"/>
          <w:szCs w:val="22"/>
        </w:rPr>
      </w:pPr>
    </w:p>
    <w:p w:rsidR="00F71F43" w:rsidRDefault="00F71F43" w:rsidP="00D02404">
      <w:pPr>
        <w:spacing w:line="276" w:lineRule="auto"/>
        <w:ind w:hanging="142"/>
        <w:jc w:val="both"/>
        <w:divId w:val="719788142"/>
        <w:rPr>
          <w:rFonts w:ascii="Calibri" w:hAnsi="Calibri" w:cs="Calibri"/>
          <w:sz w:val="22"/>
          <w:szCs w:val="22"/>
        </w:rPr>
      </w:pPr>
    </w:p>
    <w:p w:rsidR="007A5747" w:rsidRDefault="007A5747" w:rsidP="00D02404">
      <w:pPr>
        <w:spacing w:line="276" w:lineRule="auto"/>
        <w:ind w:hanging="142"/>
        <w:jc w:val="both"/>
        <w:divId w:val="719788142"/>
        <w:rPr>
          <w:rFonts w:ascii="Calibri" w:hAnsi="Calibri" w:cs="Calibri"/>
          <w:sz w:val="22"/>
          <w:szCs w:val="22"/>
        </w:rPr>
      </w:pPr>
    </w:p>
    <w:p w:rsidR="00816CC1" w:rsidRPr="005B3B77" w:rsidRDefault="00816CC1" w:rsidP="00D02404">
      <w:pPr>
        <w:ind w:left="-142" w:right="800"/>
        <w:jc w:val="both"/>
        <w:divId w:val="719788142"/>
        <w:rPr>
          <w:rFonts w:ascii="Calibri" w:hAnsi="Calibri"/>
          <w:bCs/>
          <w:sz w:val="22"/>
          <w:szCs w:val="22"/>
        </w:rPr>
      </w:pPr>
    </w:p>
    <w:p w:rsidR="00D662D9" w:rsidRPr="008939A3" w:rsidRDefault="00D02404" w:rsidP="00F71F43">
      <w:pPr>
        <w:jc w:val="center"/>
        <w:divId w:val="719788142"/>
        <w:rPr>
          <w:b/>
          <w:i/>
          <w:iCs/>
          <w:sz w:val="22"/>
          <w:szCs w:val="22"/>
        </w:rPr>
      </w:pPr>
      <w:r>
        <w:rPr>
          <w:b/>
          <w:i/>
          <w:iCs/>
          <w:sz w:val="22"/>
          <w:szCs w:val="22"/>
        </w:rPr>
        <w:br w:type="page"/>
      </w:r>
      <w:r w:rsidR="00D662D9" w:rsidRPr="008939A3">
        <w:rPr>
          <w:b/>
          <w:i/>
          <w:iCs/>
          <w:sz w:val="22"/>
          <w:szCs w:val="22"/>
        </w:rPr>
        <w:lastRenderedPageBreak/>
        <w:t xml:space="preserve">Załącznik nr </w:t>
      </w:r>
      <w:r>
        <w:rPr>
          <w:b/>
          <w:i/>
          <w:iCs/>
          <w:sz w:val="22"/>
          <w:szCs w:val="22"/>
        </w:rPr>
        <w:t>7</w:t>
      </w:r>
      <w:r w:rsidR="00D662D9" w:rsidRPr="008939A3">
        <w:rPr>
          <w:b/>
          <w:i/>
          <w:iCs/>
          <w:sz w:val="22"/>
          <w:szCs w:val="22"/>
        </w:rPr>
        <w:t xml:space="preserve"> do SIWZ</w:t>
      </w:r>
    </w:p>
    <w:p w:rsidR="0017448F" w:rsidRPr="0017448F" w:rsidRDefault="00BF6973" w:rsidP="0017448F">
      <w:pPr>
        <w:keepNext/>
        <w:keepLines/>
        <w:spacing w:before="240" w:line="276" w:lineRule="auto"/>
        <w:contextualSpacing/>
        <w:jc w:val="center"/>
        <w:outlineLvl w:val="0"/>
        <w:divId w:val="719788142"/>
        <w:rPr>
          <w:rFonts w:ascii="Calibri" w:hAnsi="Calibri" w:cs="Calibri"/>
          <w:b/>
          <w:color w:val="2F5496"/>
          <w:sz w:val="22"/>
        </w:rPr>
      </w:pPr>
      <w:r>
        <w:rPr>
          <w:rFonts w:ascii="Calibri" w:hAnsi="Calibri" w:cs="Calibri"/>
          <w:b/>
          <w:color w:val="2F5496"/>
          <w:sz w:val="22"/>
        </w:rPr>
        <w:t>PRZEDMIAR ROBÓT/</w:t>
      </w:r>
      <w:r w:rsidR="0017448F" w:rsidRPr="0017448F">
        <w:rPr>
          <w:rFonts w:ascii="Calibri" w:hAnsi="Calibri" w:cs="Calibri"/>
          <w:b/>
          <w:color w:val="2F5496"/>
          <w:sz w:val="22"/>
        </w:rPr>
        <w:t>KOSZTORYS OFERTOWY</w:t>
      </w:r>
    </w:p>
    <w:p w:rsidR="00602636" w:rsidRPr="008939A3" w:rsidRDefault="00602636" w:rsidP="007B3976">
      <w:pPr>
        <w:spacing w:before="120" w:line="276" w:lineRule="auto"/>
        <w:ind w:hanging="6"/>
        <w:contextualSpacing/>
        <w:jc w:val="center"/>
        <w:divId w:val="719788142"/>
        <w:rPr>
          <w:sz w:val="16"/>
        </w:rPr>
      </w:pPr>
    </w:p>
    <w:p w:rsidR="00AB6A4F" w:rsidRPr="008939A3" w:rsidRDefault="00AB6A4F" w:rsidP="00602636">
      <w:pPr>
        <w:ind w:left="851" w:hanging="851"/>
        <w:jc w:val="both"/>
        <w:divId w:val="719788142"/>
        <w:rPr>
          <w:b/>
          <w:i/>
          <w:sz w:val="22"/>
          <w:szCs w:val="22"/>
        </w:rPr>
      </w:pPr>
    </w:p>
    <w:p w:rsidR="008939A3" w:rsidRPr="008939A3" w:rsidRDefault="00F92577">
      <w:pPr>
        <w:ind w:left="851" w:hanging="851"/>
        <w:jc w:val="both"/>
        <w:rPr>
          <w:b/>
          <w:i/>
          <w:sz w:val="22"/>
          <w:szCs w:val="22"/>
        </w:rPr>
      </w:pPr>
      <w:r w:rsidRPr="00F90C46">
        <w:rPr>
          <w:b/>
          <w:i/>
          <w:sz w:val="22"/>
          <w:szCs w:val="22"/>
        </w:rPr>
        <w:t xml:space="preserve">UWAGA: </w:t>
      </w:r>
      <w:r>
        <w:rPr>
          <w:b/>
          <w:i/>
          <w:sz w:val="22"/>
          <w:szCs w:val="22"/>
        </w:rPr>
        <w:t xml:space="preserve">Kosztorys ofertowy, sporządzony na podstawie </w:t>
      </w:r>
      <w:r w:rsidRPr="00AB6A4F">
        <w:rPr>
          <w:b/>
          <w:i/>
          <w:sz w:val="22"/>
          <w:szCs w:val="22"/>
        </w:rPr>
        <w:t>Załącznik</w:t>
      </w:r>
      <w:r>
        <w:rPr>
          <w:b/>
          <w:i/>
          <w:sz w:val="22"/>
          <w:szCs w:val="22"/>
        </w:rPr>
        <w:t>a</w:t>
      </w:r>
      <w:r w:rsidRPr="00AB6A4F">
        <w:rPr>
          <w:b/>
          <w:i/>
          <w:sz w:val="22"/>
          <w:szCs w:val="22"/>
        </w:rPr>
        <w:t xml:space="preserve"> nr </w:t>
      </w:r>
      <w:r w:rsidR="0017448F">
        <w:rPr>
          <w:b/>
          <w:i/>
          <w:sz w:val="22"/>
          <w:szCs w:val="22"/>
        </w:rPr>
        <w:t>7</w:t>
      </w:r>
      <w:r w:rsidRPr="00AB6A4F">
        <w:rPr>
          <w:b/>
          <w:i/>
          <w:sz w:val="22"/>
          <w:szCs w:val="22"/>
        </w:rPr>
        <w:t xml:space="preserve"> do SIWZ</w:t>
      </w:r>
      <w:r>
        <w:rPr>
          <w:b/>
          <w:i/>
          <w:sz w:val="22"/>
          <w:szCs w:val="22"/>
        </w:rPr>
        <w:t>,</w:t>
      </w:r>
      <w:r w:rsidRPr="00AB6A4F">
        <w:rPr>
          <w:b/>
          <w:i/>
          <w:sz w:val="22"/>
          <w:szCs w:val="22"/>
        </w:rPr>
        <w:t xml:space="preserve"> stanowi część oferty i nie podlega uzupełnieniu w </w:t>
      </w:r>
      <w:r>
        <w:rPr>
          <w:b/>
          <w:i/>
          <w:sz w:val="22"/>
          <w:szCs w:val="22"/>
        </w:rPr>
        <w:t>trybie art. 26 ust. </w:t>
      </w:r>
      <w:r w:rsidRPr="00AB6A4F">
        <w:rPr>
          <w:b/>
          <w:i/>
          <w:sz w:val="22"/>
          <w:szCs w:val="22"/>
        </w:rPr>
        <w:t>3 ustawy Pzp</w:t>
      </w:r>
      <w:r>
        <w:rPr>
          <w:b/>
          <w:i/>
          <w:sz w:val="22"/>
          <w:szCs w:val="22"/>
        </w:rPr>
        <w:t>. Niedołączenie do oferty kosztorysu ofertowego spowoduje odrzucenie oferty.</w:t>
      </w:r>
    </w:p>
    <w:sectPr w:rsidR="008939A3" w:rsidRPr="008939A3" w:rsidSect="003C6944">
      <w:pgSz w:w="11906" w:h="16838"/>
      <w:pgMar w:top="1135" w:right="1133"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F90" w:rsidRDefault="004C5F90">
      <w:r>
        <w:separator/>
      </w:r>
    </w:p>
  </w:endnote>
  <w:endnote w:type="continuationSeparator" w:id="0">
    <w:p w:rsidR="004C5F90" w:rsidRDefault="004C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orontopl">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063" w:rsidRDefault="00FE1063" w:rsidP="00516A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03871">
      <w:rPr>
        <w:rStyle w:val="Numerstrony"/>
        <w:noProof/>
      </w:rPr>
      <w:t>22</w:t>
    </w:r>
    <w:r>
      <w:rPr>
        <w:rStyle w:val="Numerstrony"/>
      </w:rPr>
      <w:fldChar w:fldCharType="end"/>
    </w:r>
  </w:p>
  <w:p w:rsidR="00FE1063" w:rsidRDefault="00FE1063" w:rsidP="0013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F90" w:rsidRDefault="004C5F90">
      <w:r>
        <w:separator/>
      </w:r>
    </w:p>
  </w:footnote>
  <w:footnote w:type="continuationSeparator" w:id="0">
    <w:p w:rsidR="004C5F90" w:rsidRDefault="004C5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0"/>
    <w:lvl w:ilvl="0">
      <w:start w:val="1"/>
      <w:numFmt w:val="bullet"/>
      <w:lvlText w:val=""/>
      <w:lvlJc w:val="left"/>
      <w:pPr>
        <w:tabs>
          <w:tab w:val="num" w:pos="227"/>
        </w:tabs>
        <w:ind w:left="227" w:hanging="227"/>
      </w:pPr>
      <w:rPr>
        <w:rFonts w:ascii="Symbol" w:hAnsi="Symbol"/>
      </w:rPr>
    </w:lvl>
    <w:lvl w:ilvl="1">
      <w:start w:val="1"/>
      <w:numFmt w:val="bullet"/>
      <w:lvlText w:val="o"/>
      <w:lvlJc w:val="left"/>
      <w:pPr>
        <w:tabs>
          <w:tab w:val="num" w:pos="1327"/>
        </w:tabs>
        <w:ind w:left="1327" w:hanging="360"/>
      </w:pPr>
      <w:rPr>
        <w:rFonts w:ascii="Courier New" w:hAnsi="Courier New" w:cs="Courier New"/>
      </w:rPr>
    </w:lvl>
    <w:lvl w:ilvl="2">
      <w:start w:val="1"/>
      <w:numFmt w:val="bullet"/>
      <w:lvlText w:val=""/>
      <w:lvlJc w:val="left"/>
      <w:pPr>
        <w:tabs>
          <w:tab w:val="num" w:pos="2047"/>
        </w:tabs>
        <w:ind w:left="2047" w:hanging="360"/>
      </w:pPr>
      <w:rPr>
        <w:rFonts w:ascii="Wingdings" w:hAnsi="Wingdings"/>
      </w:rPr>
    </w:lvl>
    <w:lvl w:ilvl="3">
      <w:start w:val="1"/>
      <w:numFmt w:val="bullet"/>
      <w:lvlText w:val=""/>
      <w:lvlJc w:val="left"/>
      <w:pPr>
        <w:tabs>
          <w:tab w:val="num" w:pos="2767"/>
        </w:tabs>
        <w:ind w:left="2767" w:hanging="360"/>
      </w:pPr>
      <w:rPr>
        <w:rFonts w:ascii="Symbol" w:hAnsi="Symbol"/>
      </w:rPr>
    </w:lvl>
    <w:lvl w:ilvl="4">
      <w:start w:val="1"/>
      <w:numFmt w:val="bullet"/>
      <w:lvlText w:val="o"/>
      <w:lvlJc w:val="left"/>
      <w:pPr>
        <w:tabs>
          <w:tab w:val="num" w:pos="3487"/>
        </w:tabs>
        <w:ind w:left="3487" w:hanging="360"/>
      </w:pPr>
      <w:rPr>
        <w:rFonts w:ascii="Courier New" w:hAnsi="Courier New" w:cs="Courier New"/>
      </w:rPr>
    </w:lvl>
    <w:lvl w:ilvl="5">
      <w:start w:val="1"/>
      <w:numFmt w:val="bullet"/>
      <w:lvlText w:val=""/>
      <w:lvlJc w:val="left"/>
      <w:pPr>
        <w:tabs>
          <w:tab w:val="num" w:pos="4207"/>
        </w:tabs>
        <w:ind w:left="4207" w:hanging="360"/>
      </w:pPr>
      <w:rPr>
        <w:rFonts w:ascii="Wingdings" w:hAnsi="Wingdings"/>
      </w:rPr>
    </w:lvl>
    <w:lvl w:ilvl="6">
      <w:start w:val="1"/>
      <w:numFmt w:val="bullet"/>
      <w:lvlText w:val=""/>
      <w:lvlJc w:val="left"/>
      <w:pPr>
        <w:tabs>
          <w:tab w:val="num" w:pos="4927"/>
        </w:tabs>
        <w:ind w:left="4927" w:hanging="360"/>
      </w:pPr>
      <w:rPr>
        <w:rFonts w:ascii="Symbol" w:hAnsi="Symbol"/>
      </w:rPr>
    </w:lvl>
    <w:lvl w:ilvl="7">
      <w:start w:val="1"/>
      <w:numFmt w:val="bullet"/>
      <w:lvlText w:val="o"/>
      <w:lvlJc w:val="left"/>
      <w:pPr>
        <w:tabs>
          <w:tab w:val="num" w:pos="5647"/>
        </w:tabs>
        <w:ind w:left="5647" w:hanging="360"/>
      </w:pPr>
      <w:rPr>
        <w:rFonts w:ascii="Courier New" w:hAnsi="Courier New" w:cs="Courier New"/>
      </w:rPr>
    </w:lvl>
    <w:lvl w:ilvl="8">
      <w:start w:val="1"/>
      <w:numFmt w:val="bullet"/>
      <w:lvlText w:val=""/>
      <w:lvlJc w:val="left"/>
      <w:pPr>
        <w:tabs>
          <w:tab w:val="num" w:pos="6367"/>
        </w:tabs>
        <w:ind w:left="6367" w:hanging="360"/>
      </w:pPr>
      <w:rPr>
        <w:rFonts w:ascii="Wingdings" w:hAnsi="Wingdings"/>
      </w:rPr>
    </w:lvl>
  </w:abstractNum>
  <w:abstractNum w:abstractNumId="1" w15:restartNumberingAfterBreak="0">
    <w:nsid w:val="0208151A"/>
    <w:multiLevelType w:val="multilevel"/>
    <w:tmpl w:val="14542C06"/>
    <w:lvl w:ilvl="0">
      <w:start w:val="5"/>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36E40B7"/>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42C2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77B70"/>
    <w:multiLevelType w:val="hybridMultilevel"/>
    <w:tmpl w:val="AAFAA714"/>
    <w:styleLink w:val="Styl11"/>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2A6BE0"/>
    <w:multiLevelType w:val="hybridMultilevel"/>
    <w:tmpl w:val="259AEE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0B323F31"/>
    <w:multiLevelType w:val="hybridMultilevel"/>
    <w:tmpl w:val="9E8626C8"/>
    <w:lvl w:ilvl="0" w:tplc="23B2BAA6">
      <w:start w:val="1"/>
      <w:numFmt w:val="bullet"/>
      <w:pStyle w:val="Tekstpodstawowywcity3"/>
      <w:lvlText w:val=""/>
      <w:lvlJc w:val="left"/>
      <w:pPr>
        <w:tabs>
          <w:tab w:val="num" w:pos="397"/>
        </w:tabs>
        <w:ind w:left="397" w:hanging="397"/>
      </w:pPr>
      <w:rPr>
        <w:rFonts w:ascii="Symbol" w:hAnsi="Symbol" w:cs="Symbol" w:hint="default"/>
      </w:rPr>
    </w:lvl>
    <w:lvl w:ilvl="1" w:tplc="04150003">
      <w:start w:val="1"/>
      <w:numFmt w:val="bullet"/>
      <w:lvlText w:val="o"/>
      <w:lvlJc w:val="left"/>
      <w:pPr>
        <w:tabs>
          <w:tab w:val="num" w:pos="1837"/>
        </w:tabs>
        <w:ind w:left="1837" w:hanging="360"/>
      </w:pPr>
      <w:rPr>
        <w:rFonts w:ascii="Courier New" w:hAnsi="Courier New" w:cs="Courier New" w:hint="default"/>
      </w:rPr>
    </w:lvl>
    <w:lvl w:ilvl="2" w:tplc="04150005">
      <w:start w:val="1"/>
      <w:numFmt w:val="bullet"/>
      <w:lvlText w:val=""/>
      <w:lvlJc w:val="left"/>
      <w:pPr>
        <w:tabs>
          <w:tab w:val="num" w:pos="2557"/>
        </w:tabs>
        <w:ind w:left="2557" w:hanging="360"/>
      </w:pPr>
      <w:rPr>
        <w:rFonts w:ascii="Wingdings" w:hAnsi="Wingdings" w:cs="Wingdings" w:hint="default"/>
      </w:rPr>
    </w:lvl>
    <w:lvl w:ilvl="3" w:tplc="04150001">
      <w:start w:val="1"/>
      <w:numFmt w:val="bullet"/>
      <w:lvlText w:val=""/>
      <w:lvlJc w:val="left"/>
      <w:pPr>
        <w:tabs>
          <w:tab w:val="num" w:pos="3277"/>
        </w:tabs>
        <w:ind w:left="3277" w:hanging="360"/>
      </w:pPr>
      <w:rPr>
        <w:rFonts w:ascii="Symbol" w:hAnsi="Symbol" w:cs="Symbol" w:hint="default"/>
      </w:rPr>
    </w:lvl>
    <w:lvl w:ilvl="4" w:tplc="04150003">
      <w:start w:val="1"/>
      <w:numFmt w:val="bullet"/>
      <w:lvlText w:val="o"/>
      <w:lvlJc w:val="left"/>
      <w:pPr>
        <w:tabs>
          <w:tab w:val="num" w:pos="3997"/>
        </w:tabs>
        <w:ind w:left="3997" w:hanging="360"/>
      </w:pPr>
      <w:rPr>
        <w:rFonts w:ascii="Courier New" w:hAnsi="Courier New" w:cs="Courier New" w:hint="default"/>
      </w:rPr>
    </w:lvl>
    <w:lvl w:ilvl="5" w:tplc="04150005">
      <w:start w:val="1"/>
      <w:numFmt w:val="bullet"/>
      <w:lvlText w:val=""/>
      <w:lvlJc w:val="left"/>
      <w:pPr>
        <w:tabs>
          <w:tab w:val="num" w:pos="4717"/>
        </w:tabs>
        <w:ind w:left="4717" w:hanging="360"/>
      </w:pPr>
      <w:rPr>
        <w:rFonts w:ascii="Wingdings" w:hAnsi="Wingdings" w:cs="Wingdings" w:hint="default"/>
      </w:rPr>
    </w:lvl>
    <w:lvl w:ilvl="6" w:tplc="04150001">
      <w:start w:val="1"/>
      <w:numFmt w:val="bullet"/>
      <w:lvlText w:val=""/>
      <w:lvlJc w:val="left"/>
      <w:pPr>
        <w:tabs>
          <w:tab w:val="num" w:pos="5437"/>
        </w:tabs>
        <w:ind w:left="5437" w:hanging="360"/>
      </w:pPr>
      <w:rPr>
        <w:rFonts w:ascii="Symbol" w:hAnsi="Symbol" w:cs="Symbol" w:hint="default"/>
      </w:rPr>
    </w:lvl>
    <w:lvl w:ilvl="7" w:tplc="04150003">
      <w:start w:val="1"/>
      <w:numFmt w:val="bullet"/>
      <w:lvlText w:val="o"/>
      <w:lvlJc w:val="left"/>
      <w:pPr>
        <w:tabs>
          <w:tab w:val="num" w:pos="6157"/>
        </w:tabs>
        <w:ind w:left="6157" w:hanging="360"/>
      </w:pPr>
      <w:rPr>
        <w:rFonts w:ascii="Courier New" w:hAnsi="Courier New" w:cs="Courier New" w:hint="default"/>
      </w:rPr>
    </w:lvl>
    <w:lvl w:ilvl="8" w:tplc="04150005">
      <w:start w:val="1"/>
      <w:numFmt w:val="bullet"/>
      <w:lvlText w:val=""/>
      <w:lvlJc w:val="left"/>
      <w:pPr>
        <w:tabs>
          <w:tab w:val="num" w:pos="6877"/>
        </w:tabs>
        <w:ind w:left="6877" w:hanging="360"/>
      </w:pPr>
      <w:rPr>
        <w:rFonts w:ascii="Wingdings" w:hAnsi="Wingdings" w:cs="Wingdings" w:hint="default"/>
      </w:rPr>
    </w:lvl>
  </w:abstractNum>
  <w:abstractNum w:abstractNumId="8" w15:restartNumberingAfterBreak="0">
    <w:nsid w:val="0B7E1DB5"/>
    <w:multiLevelType w:val="multilevel"/>
    <w:tmpl w:val="05E43766"/>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0BDB7343"/>
    <w:multiLevelType w:val="singleLevel"/>
    <w:tmpl w:val="5B9A84C8"/>
    <w:lvl w:ilvl="0">
      <w:start w:val="1"/>
      <w:numFmt w:val="decimal"/>
      <w:lvlText w:val="%1)"/>
      <w:legacy w:legacy="1" w:legacySpace="120" w:legacyIndent="360"/>
      <w:lvlJc w:val="left"/>
      <w:pPr>
        <w:ind w:left="720" w:hanging="360"/>
      </w:pPr>
      <w:rPr>
        <w:rFonts w:ascii="Times New Roman" w:hAnsi="Times New Roman" w:cs="Times New Roman" w:hint="default"/>
      </w:rPr>
    </w:lvl>
  </w:abstractNum>
  <w:abstractNum w:abstractNumId="10" w15:restartNumberingAfterBreak="0">
    <w:nsid w:val="141B138D"/>
    <w:multiLevelType w:val="hybridMultilevel"/>
    <w:tmpl w:val="7DB06316"/>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11" w15:restartNumberingAfterBreak="0">
    <w:nsid w:val="147C0E45"/>
    <w:multiLevelType w:val="hybridMultilevel"/>
    <w:tmpl w:val="9A38CC8A"/>
    <w:lvl w:ilvl="0" w:tplc="7BC6CBF4">
      <w:start w:val="1"/>
      <w:numFmt w:val="decimal"/>
      <w:lvlText w:val="%1."/>
      <w:lvlJc w:val="left"/>
      <w:pPr>
        <w:tabs>
          <w:tab w:val="num" w:pos="360"/>
        </w:tabs>
        <w:ind w:left="360" w:hanging="360"/>
      </w:pPr>
      <w:rPr>
        <w:b w:val="0"/>
        <w:sz w:val="22"/>
        <w:szCs w:val="22"/>
      </w:rPr>
    </w:lvl>
    <w:lvl w:ilvl="1" w:tplc="F0F6C73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656144F"/>
    <w:multiLevelType w:val="hybridMultilevel"/>
    <w:tmpl w:val="1EB67A24"/>
    <w:lvl w:ilvl="0" w:tplc="3C5E450A">
      <w:start w:val="1"/>
      <w:numFmt w:val="lowerLetter"/>
      <w:lvlText w:val="%1."/>
      <w:lvlJc w:val="left"/>
      <w:pPr>
        <w:tabs>
          <w:tab w:val="num" w:pos="360"/>
        </w:tabs>
        <w:ind w:left="360" w:hanging="360"/>
      </w:pPr>
      <w:rPr>
        <w:rFonts w:ascii="Calibri" w:eastAsia="Times New Roman" w:hAnsi="Calibri"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A2E13BF"/>
    <w:multiLevelType w:val="hybridMultilevel"/>
    <w:tmpl w:val="660EA3FA"/>
    <w:lvl w:ilvl="0" w:tplc="E2E4F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AA17FE"/>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1DC00985"/>
    <w:multiLevelType w:val="hybridMultilevel"/>
    <w:tmpl w:val="AB6E0A5E"/>
    <w:lvl w:ilvl="0" w:tplc="04150017">
      <w:start w:val="1"/>
      <w:numFmt w:val="lowerLetter"/>
      <w:lvlText w:val="%1)"/>
      <w:lvlJc w:val="left"/>
      <w:pPr>
        <w:ind w:left="1287" w:hanging="360"/>
      </w:pPr>
    </w:lvl>
    <w:lvl w:ilvl="1" w:tplc="0574AAC8">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2C393B"/>
    <w:multiLevelType w:val="hybridMultilevel"/>
    <w:tmpl w:val="B5725B78"/>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8" w15:restartNumberingAfterBreak="0">
    <w:nsid w:val="1E793EDA"/>
    <w:multiLevelType w:val="hybridMultilevel"/>
    <w:tmpl w:val="E910C984"/>
    <w:lvl w:ilvl="0" w:tplc="04150019">
      <w:start w:val="1"/>
      <w:numFmt w:val="lowerLetter"/>
      <w:lvlText w:val="%1."/>
      <w:lvlJc w:val="left"/>
      <w:pPr>
        <w:tabs>
          <w:tab w:val="num" w:pos="704"/>
        </w:tabs>
        <w:ind w:left="704" w:hanging="360"/>
      </w:pPr>
    </w:lvl>
    <w:lvl w:ilvl="1" w:tplc="04150019">
      <w:start w:val="1"/>
      <w:numFmt w:val="lowerLetter"/>
      <w:lvlText w:val="%2."/>
      <w:lvlJc w:val="left"/>
      <w:pPr>
        <w:tabs>
          <w:tab w:val="num" w:pos="704"/>
        </w:tabs>
        <w:ind w:left="704" w:hanging="360"/>
      </w:pPr>
    </w:lvl>
    <w:lvl w:ilvl="2" w:tplc="0415001B">
      <w:start w:val="1"/>
      <w:numFmt w:val="lowerRoman"/>
      <w:lvlText w:val="%3."/>
      <w:lvlJc w:val="right"/>
      <w:pPr>
        <w:tabs>
          <w:tab w:val="num" w:pos="1424"/>
        </w:tabs>
        <w:ind w:left="1424" w:hanging="180"/>
      </w:pPr>
    </w:lvl>
    <w:lvl w:ilvl="3" w:tplc="0415000F">
      <w:start w:val="1"/>
      <w:numFmt w:val="decimal"/>
      <w:lvlText w:val="%4."/>
      <w:lvlJc w:val="left"/>
      <w:pPr>
        <w:tabs>
          <w:tab w:val="num" w:pos="2144"/>
        </w:tabs>
        <w:ind w:left="2144" w:hanging="360"/>
      </w:pPr>
    </w:lvl>
    <w:lvl w:ilvl="4" w:tplc="04150019">
      <w:start w:val="1"/>
      <w:numFmt w:val="lowerLetter"/>
      <w:lvlText w:val="%5."/>
      <w:lvlJc w:val="left"/>
      <w:pPr>
        <w:tabs>
          <w:tab w:val="num" w:pos="2864"/>
        </w:tabs>
        <w:ind w:left="2864" w:hanging="360"/>
      </w:pPr>
    </w:lvl>
    <w:lvl w:ilvl="5" w:tplc="0415001B">
      <w:start w:val="1"/>
      <w:numFmt w:val="lowerRoman"/>
      <w:lvlText w:val="%6."/>
      <w:lvlJc w:val="right"/>
      <w:pPr>
        <w:tabs>
          <w:tab w:val="num" w:pos="3584"/>
        </w:tabs>
        <w:ind w:left="3584" w:hanging="180"/>
      </w:pPr>
    </w:lvl>
    <w:lvl w:ilvl="6" w:tplc="0415000F">
      <w:start w:val="1"/>
      <w:numFmt w:val="decimal"/>
      <w:lvlText w:val="%7."/>
      <w:lvlJc w:val="left"/>
      <w:pPr>
        <w:tabs>
          <w:tab w:val="num" w:pos="4304"/>
        </w:tabs>
        <w:ind w:left="4304" w:hanging="360"/>
      </w:pPr>
    </w:lvl>
    <w:lvl w:ilvl="7" w:tplc="04150019">
      <w:start w:val="1"/>
      <w:numFmt w:val="lowerLetter"/>
      <w:lvlText w:val="%8."/>
      <w:lvlJc w:val="left"/>
      <w:pPr>
        <w:tabs>
          <w:tab w:val="num" w:pos="5024"/>
        </w:tabs>
        <w:ind w:left="5024" w:hanging="360"/>
      </w:pPr>
    </w:lvl>
    <w:lvl w:ilvl="8" w:tplc="0415001B">
      <w:start w:val="1"/>
      <w:numFmt w:val="lowerRoman"/>
      <w:lvlText w:val="%9."/>
      <w:lvlJc w:val="right"/>
      <w:pPr>
        <w:tabs>
          <w:tab w:val="num" w:pos="5744"/>
        </w:tabs>
        <w:ind w:left="5744" w:hanging="180"/>
      </w:pPr>
    </w:lvl>
  </w:abstractNum>
  <w:abstractNum w:abstractNumId="19" w15:restartNumberingAfterBreak="0">
    <w:nsid w:val="210D2E55"/>
    <w:multiLevelType w:val="hybridMultilevel"/>
    <w:tmpl w:val="DF58EB60"/>
    <w:lvl w:ilvl="0" w:tplc="04150011">
      <w:start w:val="1"/>
      <w:numFmt w:val="decimal"/>
      <w:lvlText w:val="%1)"/>
      <w:lvlJc w:val="left"/>
      <w:pPr>
        <w:ind w:left="720" w:hanging="360"/>
      </w:pPr>
    </w:lvl>
    <w:lvl w:ilvl="1" w:tplc="62ACE9FA">
      <w:start w:val="1"/>
      <w:numFmt w:val="lowerLetter"/>
      <w:lvlText w:val="%2."/>
      <w:lvlJc w:val="left"/>
      <w:pPr>
        <w:tabs>
          <w:tab w:val="num" w:pos="1440"/>
        </w:tabs>
        <w:ind w:left="1440" w:hanging="360"/>
      </w:pPr>
      <w:rPr>
        <w:rFonts w:ascii="Garamond" w:hAnsi="Garamond"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4338B6"/>
    <w:multiLevelType w:val="hybridMultilevel"/>
    <w:tmpl w:val="3A38F7AE"/>
    <w:lvl w:ilvl="0" w:tplc="6108EC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874F49"/>
    <w:multiLevelType w:val="hybridMultilevel"/>
    <w:tmpl w:val="4282E576"/>
    <w:lvl w:ilvl="0" w:tplc="87F0A50E">
      <w:start w:val="1"/>
      <w:numFmt w:val="decimal"/>
      <w:lvlText w:val="%1."/>
      <w:lvlJc w:val="left"/>
      <w:pPr>
        <w:tabs>
          <w:tab w:val="num" w:pos="502"/>
        </w:tabs>
        <w:ind w:left="502" w:hanging="360"/>
      </w:pPr>
      <w:rPr>
        <w:i w:val="0"/>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2" w15:restartNumberingAfterBreak="0">
    <w:nsid w:val="2636144D"/>
    <w:multiLevelType w:val="hybridMultilevel"/>
    <w:tmpl w:val="15CA559A"/>
    <w:lvl w:ilvl="0" w:tplc="71BE2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8FF7A2D"/>
    <w:multiLevelType w:val="hybridMultilevel"/>
    <w:tmpl w:val="CE68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9B5E6B"/>
    <w:multiLevelType w:val="hybridMultilevel"/>
    <w:tmpl w:val="FBF6B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190883"/>
    <w:multiLevelType w:val="hybridMultilevel"/>
    <w:tmpl w:val="49049E92"/>
    <w:lvl w:ilvl="0" w:tplc="475E3EDE">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B8D688B"/>
    <w:multiLevelType w:val="hybridMultilevel"/>
    <w:tmpl w:val="ACD2A3BE"/>
    <w:lvl w:ilvl="0" w:tplc="4536A8A2">
      <w:start w:val="1"/>
      <w:numFmt w:val="lowerLetter"/>
      <w:lvlText w:val="%1."/>
      <w:lvlJc w:val="left"/>
      <w:pPr>
        <w:tabs>
          <w:tab w:val="num" w:pos="720"/>
        </w:tabs>
        <w:ind w:left="720" w:hanging="360"/>
      </w:pPr>
      <w:rPr>
        <w:rFonts w:ascii="Garamond" w:eastAsia="Times New Roman" w:hAnsi="Garamond" w:cs="Times New Roman" w:hint="default"/>
        <w:b w:val="0"/>
        <w:sz w:val="22"/>
        <w:szCs w:val="22"/>
      </w:rPr>
    </w:lvl>
    <w:lvl w:ilvl="1" w:tplc="81422BA2">
      <w:start w:val="1"/>
      <w:numFmt w:val="lowerLetter"/>
      <w:lvlText w:val="%2."/>
      <w:lvlJc w:val="left"/>
      <w:pPr>
        <w:tabs>
          <w:tab w:val="num" w:pos="1440"/>
        </w:tabs>
        <w:ind w:left="1440" w:hanging="360"/>
      </w:pPr>
    </w:lvl>
    <w:lvl w:ilvl="2" w:tplc="0DACC93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C9A1BE0">
      <w:start w:val="1"/>
      <w:numFmt w:val="lowerLetter"/>
      <w:lvlText w:val="%5."/>
      <w:lvlJc w:val="left"/>
      <w:pPr>
        <w:ind w:left="3600" w:hanging="360"/>
      </w:pPr>
      <w:rPr>
        <w:rFonts w:ascii="Garamond" w:eastAsia="Times New Roman" w:hAnsi="Garamond" w:cs="Times New Roman" w:hint="default"/>
        <w:b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15C4CA3"/>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9" w15:restartNumberingAfterBreak="0">
    <w:nsid w:val="324E25EA"/>
    <w:multiLevelType w:val="hybridMultilevel"/>
    <w:tmpl w:val="7A9E73A0"/>
    <w:lvl w:ilvl="0" w:tplc="3690BAC0">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6911B7C"/>
    <w:multiLevelType w:val="singleLevel"/>
    <w:tmpl w:val="152C988E"/>
    <w:lvl w:ilvl="0">
      <w:start w:val="1"/>
      <w:numFmt w:val="decimal"/>
      <w:lvlText w:val="%1."/>
      <w:legacy w:legacy="1" w:legacySpace="120" w:legacyIndent="360"/>
      <w:lvlJc w:val="left"/>
      <w:pPr>
        <w:ind w:left="360" w:hanging="360"/>
      </w:pPr>
      <w:rPr>
        <w:rFonts w:ascii="Times New Roman" w:hAnsi="Times New Roman" w:cs="Times New Roman" w:hint="default"/>
        <w:b/>
        <w:bCs/>
      </w:rPr>
    </w:lvl>
  </w:abstractNum>
  <w:abstractNum w:abstractNumId="31" w15:restartNumberingAfterBreak="0">
    <w:nsid w:val="382B7767"/>
    <w:multiLevelType w:val="hybridMultilevel"/>
    <w:tmpl w:val="F73093E2"/>
    <w:lvl w:ilvl="0" w:tplc="0415000F">
      <w:start w:val="1"/>
      <w:numFmt w:val="decimal"/>
      <w:lvlText w:val="%1."/>
      <w:lvlJc w:val="left"/>
      <w:pPr>
        <w:tabs>
          <w:tab w:val="num" w:pos="360"/>
        </w:tabs>
        <w:ind w:left="360" w:hanging="360"/>
      </w:pPr>
    </w:lvl>
    <w:lvl w:ilvl="1" w:tplc="81422BA2">
      <w:start w:val="1"/>
      <w:numFmt w:val="lowerLetter"/>
      <w:lvlText w:val="%2."/>
      <w:lvlJc w:val="left"/>
      <w:pPr>
        <w:tabs>
          <w:tab w:val="num" w:pos="1080"/>
        </w:tabs>
        <w:ind w:left="1080" w:hanging="360"/>
      </w:pPr>
    </w:lvl>
    <w:lvl w:ilvl="2" w:tplc="0DACC930">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C4DE3264">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39CE4B01"/>
    <w:multiLevelType w:val="singleLevel"/>
    <w:tmpl w:val="B20E7878"/>
    <w:lvl w:ilvl="0">
      <w:start w:val="1"/>
      <w:numFmt w:val="decimal"/>
      <w:lvlText w:val="%1."/>
      <w:lvlJc w:val="left"/>
      <w:pPr>
        <w:tabs>
          <w:tab w:val="num" w:pos="360"/>
        </w:tabs>
        <w:ind w:left="360" w:hanging="360"/>
      </w:pPr>
    </w:lvl>
  </w:abstractNum>
  <w:abstractNum w:abstractNumId="33" w15:restartNumberingAfterBreak="0">
    <w:nsid w:val="3D291D37"/>
    <w:multiLevelType w:val="hybridMultilevel"/>
    <w:tmpl w:val="EE3C1C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3C6071"/>
    <w:multiLevelType w:val="hybridMultilevel"/>
    <w:tmpl w:val="1158B8D2"/>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szCs w:val="16"/>
      </w:rPr>
    </w:lvl>
    <w:lvl w:ilvl="1" w:tplc="89B8E79A">
      <w:start w:val="3"/>
      <w:numFmt w:val="bullet"/>
      <w:lvlText w:val="–"/>
      <w:lvlJc w:val="left"/>
      <w:pPr>
        <w:tabs>
          <w:tab w:val="num" w:pos="1440"/>
        </w:tabs>
        <w:ind w:left="1440" w:hanging="360"/>
      </w:pPr>
      <w:rPr>
        <w:rFonts w:ascii="Times New Roman" w:eastAsia="Times New Roman" w:hAnsi="Times New Roman" w:hint="default"/>
      </w:rPr>
    </w:lvl>
    <w:lvl w:ilvl="2" w:tplc="F6CCB72E">
      <w:start w:val="1"/>
      <w:numFmt w:val="lowerLetter"/>
      <w:lvlText w:val="%3)"/>
      <w:lvlJc w:val="left"/>
      <w:pPr>
        <w:tabs>
          <w:tab w:val="num" w:pos="2197"/>
        </w:tabs>
        <w:ind w:left="2197" w:hanging="397"/>
      </w:pPr>
      <w:rPr>
        <w:rFont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5621142"/>
    <w:multiLevelType w:val="hybridMultilevel"/>
    <w:tmpl w:val="CF6AA380"/>
    <w:lvl w:ilvl="0" w:tplc="81422BA2">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37" w15:restartNumberingAfterBreak="0">
    <w:nsid w:val="45FD3736"/>
    <w:multiLevelType w:val="hybridMultilevel"/>
    <w:tmpl w:val="5A5A9AA0"/>
    <w:lvl w:ilvl="0" w:tplc="81CE3C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6C83B13"/>
    <w:multiLevelType w:val="hybridMultilevel"/>
    <w:tmpl w:val="11100896"/>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478D2621"/>
    <w:multiLevelType w:val="hybridMultilevel"/>
    <w:tmpl w:val="74F6A34A"/>
    <w:lvl w:ilvl="0" w:tplc="04150017">
      <w:start w:val="1"/>
      <w:numFmt w:val="lowerLetter"/>
      <w:lvlText w:val="%1)"/>
      <w:lvlJc w:val="left"/>
      <w:pPr>
        <w:tabs>
          <w:tab w:val="num" w:pos="567"/>
        </w:tabs>
        <w:ind w:left="700" w:hanging="246"/>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491C6E42"/>
    <w:multiLevelType w:val="hybridMultilevel"/>
    <w:tmpl w:val="EDEE812A"/>
    <w:lvl w:ilvl="0" w:tplc="81422BA2">
      <w:start w:val="1"/>
      <w:numFmt w:val="lowerLetter"/>
      <w:lvlText w:val="%1."/>
      <w:lvlJc w:val="left"/>
      <w:pPr>
        <w:tabs>
          <w:tab w:val="num" w:pos="1068"/>
        </w:tabs>
        <w:ind w:left="1068" w:hanging="360"/>
      </w:pPr>
    </w:lvl>
    <w:lvl w:ilvl="1" w:tplc="04150019">
      <w:start w:val="1"/>
      <w:numFmt w:val="lowerLetter"/>
      <w:lvlText w:val="%2."/>
      <w:lvlJc w:val="left"/>
      <w:pPr>
        <w:tabs>
          <w:tab w:val="num" w:pos="1068"/>
        </w:tabs>
        <w:ind w:left="1068" w:hanging="360"/>
      </w:pPr>
    </w:lvl>
    <w:lvl w:ilvl="2" w:tplc="0415001B">
      <w:start w:val="1"/>
      <w:numFmt w:val="lowerRoman"/>
      <w:lvlText w:val="%3."/>
      <w:lvlJc w:val="right"/>
      <w:pPr>
        <w:tabs>
          <w:tab w:val="num" w:pos="1788"/>
        </w:tabs>
        <w:ind w:left="1788" w:hanging="180"/>
      </w:pPr>
    </w:lvl>
    <w:lvl w:ilvl="3" w:tplc="0415000F">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start w:val="1"/>
      <w:numFmt w:val="lowerRoman"/>
      <w:lvlText w:val="%6."/>
      <w:lvlJc w:val="right"/>
      <w:pPr>
        <w:tabs>
          <w:tab w:val="num" w:pos="3948"/>
        </w:tabs>
        <w:ind w:left="3948" w:hanging="180"/>
      </w:pPr>
    </w:lvl>
    <w:lvl w:ilvl="6" w:tplc="0415000F">
      <w:start w:val="1"/>
      <w:numFmt w:val="decimal"/>
      <w:lvlText w:val="%7."/>
      <w:lvlJc w:val="left"/>
      <w:pPr>
        <w:tabs>
          <w:tab w:val="num" w:pos="4668"/>
        </w:tabs>
        <w:ind w:left="4668" w:hanging="360"/>
      </w:pPr>
    </w:lvl>
    <w:lvl w:ilvl="7" w:tplc="04150019">
      <w:start w:val="1"/>
      <w:numFmt w:val="lowerLetter"/>
      <w:lvlText w:val="%8."/>
      <w:lvlJc w:val="left"/>
      <w:pPr>
        <w:tabs>
          <w:tab w:val="num" w:pos="5388"/>
        </w:tabs>
        <w:ind w:left="5388" w:hanging="360"/>
      </w:pPr>
    </w:lvl>
    <w:lvl w:ilvl="8" w:tplc="0415001B">
      <w:start w:val="1"/>
      <w:numFmt w:val="lowerRoman"/>
      <w:lvlText w:val="%9."/>
      <w:lvlJc w:val="right"/>
      <w:pPr>
        <w:tabs>
          <w:tab w:val="num" w:pos="6108"/>
        </w:tabs>
        <w:ind w:left="6108" w:hanging="180"/>
      </w:pPr>
    </w:lvl>
  </w:abstractNum>
  <w:abstractNum w:abstractNumId="41" w15:restartNumberingAfterBreak="0">
    <w:nsid w:val="4A1D790D"/>
    <w:multiLevelType w:val="hybridMultilevel"/>
    <w:tmpl w:val="94E23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B4D1F"/>
    <w:multiLevelType w:val="hybridMultilevel"/>
    <w:tmpl w:val="DDEE7C06"/>
    <w:lvl w:ilvl="0" w:tplc="8F6A8194">
      <w:start w:val="1"/>
      <w:numFmt w:val="bullet"/>
      <w:lvlText w:val=""/>
      <w:lvlJc w:val="left"/>
      <w:pPr>
        <w:tabs>
          <w:tab w:val="num" w:pos="780"/>
        </w:tabs>
        <w:ind w:left="780" w:hanging="360"/>
      </w:pPr>
      <w:rPr>
        <w:rFonts w:ascii="Symbol" w:hAnsi="Symbol"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4D2A18A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523262"/>
    <w:multiLevelType w:val="hybridMultilevel"/>
    <w:tmpl w:val="473E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03108D"/>
    <w:multiLevelType w:val="hybridMultilevel"/>
    <w:tmpl w:val="C1BCDB28"/>
    <w:lvl w:ilvl="0" w:tplc="3A5EB4B0">
      <w:start w:val="1"/>
      <w:numFmt w:val="decimal"/>
      <w:lvlText w:val="%1."/>
      <w:lvlJc w:val="left"/>
      <w:pPr>
        <w:ind w:left="720" w:hanging="360"/>
      </w:pPr>
      <w:rPr>
        <w:rFonts w:ascii="Calibri" w:hAnsi="Calibri" w:cs="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227AFB"/>
    <w:multiLevelType w:val="hybridMultilevel"/>
    <w:tmpl w:val="9DA44D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3327F6F"/>
    <w:multiLevelType w:val="hybridMultilevel"/>
    <w:tmpl w:val="2D5C9E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385632C"/>
    <w:multiLevelType w:val="hybridMultilevel"/>
    <w:tmpl w:val="D52ECB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E10D08"/>
    <w:multiLevelType w:val="hybridMultilevel"/>
    <w:tmpl w:val="7340DB4C"/>
    <w:lvl w:ilvl="0" w:tplc="95B4C54A">
      <w:start w:val="1"/>
      <w:numFmt w:val="lowerLetter"/>
      <w:lvlText w:val="%1)"/>
      <w:lvlJc w:val="left"/>
      <w:pPr>
        <w:tabs>
          <w:tab w:val="num" w:pos="360"/>
        </w:tabs>
        <w:ind w:left="360" w:hanging="360"/>
      </w:pPr>
      <w:rPr>
        <w:b w:val="0"/>
        <w:color w:val="auto"/>
        <w:sz w:val="20"/>
        <w:szCs w:val="2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55DD461E"/>
    <w:multiLevelType w:val="hybridMultilevel"/>
    <w:tmpl w:val="3BE2D3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569E45A6"/>
    <w:multiLevelType w:val="hybridMultilevel"/>
    <w:tmpl w:val="5D3C454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567213"/>
    <w:multiLevelType w:val="multilevel"/>
    <w:tmpl w:val="82ECF5CE"/>
    <w:lvl w:ilvl="0">
      <w:start w:val="1"/>
      <w:numFmt w:val="decimal"/>
      <w:lvlText w:val="%1."/>
      <w:lvlJc w:val="left"/>
      <w:pPr>
        <w:ind w:left="540" w:hanging="540"/>
      </w:pPr>
      <w:rPr>
        <w:rFonts w:hint="default"/>
        <w:b w:val="0"/>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53" w15:restartNumberingAfterBreak="0">
    <w:nsid w:val="5AA418D6"/>
    <w:multiLevelType w:val="hybridMultilevel"/>
    <w:tmpl w:val="060C628C"/>
    <w:lvl w:ilvl="0" w:tplc="EB5A7D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FB229F"/>
    <w:multiLevelType w:val="hybridMultilevel"/>
    <w:tmpl w:val="A3709466"/>
    <w:lvl w:ilvl="0" w:tplc="944C9DAE">
      <w:start w:val="1"/>
      <w:numFmt w:val="decimal"/>
      <w:lvlText w:val="%1."/>
      <w:lvlJc w:val="left"/>
      <w:pPr>
        <w:tabs>
          <w:tab w:val="num" w:pos="502"/>
        </w:tabs>
        <w:ind w:left="502" w:hanging="360"/>
      </w:pPr>
      <w:rPr>
        <w:rFonts w:hint="default"/>
        <w:strike w:val="0"/>
        <w:color w:val="auto"/>
        <w:u w:val="none"/>
      </w:rPr>
    </w:lvl>
    <w:lvl w:ilvl="1" w:tplc="9E6072A0">
      <w:start w:val="1"/>
      <w:numFmt w:val="lowerLetter"/>
      <w:lvlText w:val="%2)"/>
      <w:lvlJc w:val="left"/>
      <w:pPr>
        <w:tabs>
          <w:tab w:val="num" w:pos="1341"/>
        </w:tabs>
        <w:ind w:left="1341" w:hanging="555"/>
      </w:pPr>
      <w:rPr>
        <w:rFonts w:hint="default"/>
      </w:r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5" w15:restartNumberingAfterBreak="0">
    <w:nsid w:val="5C742291"/>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15:restartNumberingAfterBreak="0">
    <w:nsid w:val="5C8107E5"/>
    <w:multiLevelType w:val="multilevel"/>
    <w:tmpl w:val="013CD55E"/>
    <w:lvl w:ilvl="0">
      <w:start w:val="1"/>
      <w:numFmt w:val="decimal"/>
      <w:lvlText w:val="%1."/>
      <w:lvlJc w:val="left"/>
      <w:pPr>
        <w:ind w:left="720" w:hanging="360"/>
      </w:pPr>
      <w:rPr>
        <w:b w:val="0"/>
      </w:rPr>
    </w:lvl>
    <w:lvl w:ilvl="1">
      <w:start w:val="1"/>
      <w:numFmt w:val="decimal"/>
      <w:isLgl/>
      <w:lvlText w:val="%1.%2."/>
      <w:lvlJc w:val="left"/>
      <w:pPr>
        <w:ind w:left="720" w:hanging="360"/>
      </w:pPr>
      <w:rPr>
        <w:rFonts w:ascii="Calibri" w:hAnsi="Calibri" w:cs="Calibri"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06E2745"/>
    <w:multiLevelType w:val="multilevel"/>
    <w:tmpl w:val="F8905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1D870AB"/>
    <w:multiLevelType w:val="hybridMultilevel"/>
    <w:tmpl w:val="7618F2A0"/>
    <w:lvl w:ilvl="0" w:tplc="6DAE3FB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2D97008"/>
    <w:multiLevelType w:val="hybridMultilevel"/>
    <w:tmpl w:val="C2107374"/>
    <w:lvl w:ilvl="0" w:tplc="EE54AC3E">
      <w:start w:val="1"/>
      <w:numFmt w:val="decimal"/>
      <w:pStyle w:val="cyferki"/>
      <w:lvlText w:val="%1"/>
      <w:lvlJc w:val="left"/>
      <w:pPr>
        <w:tabs>
          <w:tab w:val="num" w:pos="1117"/>
        </w:tabs>
        <w:ind w:left="1117" w:hanging="360"/>
      </w:pPr>
      <w:rPr>
        <w:rFonts w:hint="default"/>
      </w:rPr>
    </w:lvl>
    <w:lvl w:ilvl="1" w:tplc="89504100">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49D391A"/>
    <w:multiLevelType w:val="hybridMultilevel"/>
    <w:tmpl w:val="EAB83CFA"/>
    <w:lvl w:ilvl="0" w:tplc="B3CC151A">
      <w:start w:val="1"/>
      <w:numFmt w:val="decimal"/>
      <w:lvlText w:val="%1."/>
      <w:lvlJc w:val="left"/>
      <w:pPr>
        <w:ind w:left="360" w:hanging="360"/>
      </w:pPr>
      <w:rPr>
        <w:rFonts w:ascii="Calibri" w:hAnsi="Calibri" w:hint="default"/>
        <w:b w:val="0"/>
        <w:i w:val="0"/>
        <w:strike w:val="0"/>
        <w:dstrike w:val="0"/>
        <w:color w:val="auto"/>
        <w:sz w:val="20"/>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59F44F4"/>
    <w:multiLevelType w:val="hybridMultilevel"/>
    <w:tmpl w:val="1B5E405A"/>
    <w:lvl w:ilvl="0" w:tplc="3B16121E">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2" w15:restartNumberingAfterBreak="0">
    <w:nsid w:val="6907043A"/>
    <w:multiLevelType w:val="hybridMultilevel"/>
    <w:tmpl w:val="075A452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BF4C654C">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15:restartNumberingAfterBreak="0">
    <w:nsid w:val="6ADC4C6B"/>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6AF912B1"/>
    <w:multiLevelType w:val="hybridMultilevel"/>
    <w:tmpl w:val="765C2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AA2BD7"/>
    <w:multiLevelType w:val="hybridMultilevel"/>
    <w:tmpl w:val="3B8E4A9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C1D7259"/>
    <w:multiLevelType w:val="hybridMultilevel"/>
    <w:tmpl w:val="B1D497C0"/>
    <w:lvl w:ilvl="0" w:tplc="18CA54CC">
      <w:start w:val="1"/>
      <w:numFmt w:val="decimal"/>
      <w:lvlText w:val="%1."/>
      <w:lvlJc w:val="left"/>
      <w:pPr>
        <w:tabs>
          <w:tab w:val="num" w:pos="360"/>
        </w:tabs>
        <w:ind w:left="360" w:hanging="360"/>
      </w:pPr>
      <w:rPr>
        <w:b w:val="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7" w15:restartNumberingAfterBreak="0">
    <w:nsid w:val="6DDC6F32"/>
    <w:multiLevelType w:val="hybridMultilevel"/>
    <w:tmpl w:val="4296C336"/>
    <w:lvl w:ilvl="0" w:tplc="0AEA12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9" w15:restartNumberingAfterBreak="0">
    <w:nsid w:val="713600C9"/>
    <w:multiLevelType w:val="hybridMultilevel"/>
    <w:tmpl w:val="BA9A1A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3D45248"/>
    <w:multiLevelType w:val="hybridMultilevel"/>
    <w:tmpl w:val="FD6CD5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60F641F"/>
    <w:multiLevelType w:val="hybridMultilevel"/>
    <w:tmpl w:val="9436636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2" w15:restartNumberingAfterBreak="0">
    <w:nsid w:val="7C5E77B8"/>
    <w:multiLevelType w:val="hybridMultilevel"/>
    <w:tmpl w:val="C6A2C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E834BA8"/>
    <w:multiLevelType w:val="multilevel"/>
    <w:tmpl w:val="338835C8"/>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F8600CB"/>
    <w:multiLevelType w:val="hybridMultilevel"/>
    <w:tmpl w:val="F57054AC"/>
    <w:lvl w:ilvl="0" w:tplc="0415001B">
      <w:start w:val="1"/>
      <w:numFmt w:val="lowerRoman"/>
      <w:lvlText w:val="%1."/>
      <w:lvlJc w:val="right"/>
      <w:pPr>
        <w:ind w:left="720" w:hanging="360"/>
      </w:pPr>
    </w:lvl>
    <w:lvl w:ilvl="1" w:tplc="EC341A4E">
      <w:start w:val="1"/>
      <w:numFmt w:val="upperRoman"/>
      <w:lvlText w:val="%2."/>
      <w:lvlJc w:val="right"/>
      <w:pPr>
        <w:ind w:left="357" w:hanging="244"/>
      </w:pPr>
    </w:lvl>
    <w:lvl w:ilvl="2" w:tplc="B024CCB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FDC6E61"/>
    <w:multiLevelType w:val="multilevel"/>
    <w:tmpl w:val="CF988914"/>
    <w:lvl w:ilvl="0">
      <w:start w:val="2"/>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30"/>
  </w:num>
  <w:num w:numId="3">
    <w:abstractNumId w:val="9"/>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59"/>
  </w:num>
  <w:num w:numId="7">
    <w:abstractNumId w:val="7"/>
  </w:num>
  <w:num w:numId="8">
    <w:abstractNumId w:val="69"/>
  </w:num>
  <w:num w:numId="9">
    <w:abstractNumId w:val="20"/>
  </w:num>
  <w:num w:numId="10">
    <w:abstractNumId w:val="21"/>
  </w:num>
  <w:num w:numId="11">
    <w:abstractNumId w:val="73"/>
  </w:num>
  <w:num w:numId="12">
    <w:abstractNumId w:val="75"/>
  </w:num>
  <w:num w:numId="13">
    <w:abstractNumId w:val="23"/>
  </w:num>
  <w:num w:numId="14">
    <w:abstractNumId w:val="14"/>
  </w:num>
  <w:num w:numId="15">
    <w:abstractNumId w:val="34"/>
  </w:num>
  <w:num w:numId="16">
    <w:abstractNumId w:val="1"/>
  </w:num>
  <w:num w:numId="17">
    <w:abstractNumId w:val="3"/>
  </w:num>
  <w:num w:numId="18">
    <w:abstractNumId w:val="52"/>
  </w:num>
  <w:num w:numId="19">
    <w:abstractNumId w:val="63"/>
  </w:num>
  <w:num w:numId="20">
    <w:abstractNumId w:val="61"/>
  </w:num>
  <w:num w:numId="21">
    <w:abstractNumId w:val="26"/>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7"/>
  </w:num>
  <w:num w:numId="40">
    <w:abstractNumId w:val="15"/>
  </w:num>
  <w:num w:numId="41">
    <w:abstractNumId w:val="43"/>
  </w:num>
  <w:num w:numId="42">
    <w:abstractNumId w:val="49"/>
  </w:num>
  <w:num w:numId="43">
    <w:abstractNumId w:val="48"/>
  </w:num>
  <w:num w:numId="44">
    <w:abstractNumId w:val="25"/>
  </w:num>
  <w:num w:numId="45">
    <w:abstractNumId w:val="33"/>
  </w:num>
  <w:num w:numId="46">
    <w:abstractNumId w:val="74"/>
  </w:num>
  <w:num w:numId="47">
    <w:abstractNumId w:val="36"/>
  </w:num>
  <w:num w:numId="48">
    <w:abstractNumId w:val="18"/>
  </w:num>
  <w:num w:numId="49">
    <w:abstractNumId w:val="12"/>
  </w:num>
  <w:num w:numId="50">
    <w:abstractNumId w:val="53"/>
  </w:num>
  <w:num w:numId="51">
    <w:abstractNumId w:val="65"/>
  </w:num>
  <w:num w:numId="52">
    <w:abstractNumId w:val="72"/>
  </w:num>
  <w:num w:numId="53">
    <w:abstractNumId w:val="16"/>
  </w:num>
  <w:num w:numId="54">
    <w:abstractNumId w:val="6"/>
  </w:num>
  <w:num w:numId="55">
    <w:abstractNumId w:val="39"/>
  </w:num>
  <w:num w:numId="56">
    <w:abstractNumId w:val="71"/>
  </w:num>
  <w:num w:numId="57">
    <w:abstractNumId w:val="10"/>
  </w:num>
  <w:num w:numId="58">
    <w:abstractNumId w:val="27"/>
  </w:num>
  <w:num w:numId="59">
    <w:abstractNumId w:val="56"/>
  </w:num>
  <w:num w:numId="60">
    <w:abstractNumId w:val="57"/>
  </w:num>
  <w:num w:numId="61">
    <w:abstractNumId w:val="38"/>
  </w:num>
  <w:num w:numId="62">
    <w:abstractNumId w:val="51"/>
  </w:num>
  <w:num w:numId="63">
    <w:abstractNumId w:val="41"/>
  </w:num>
  <w:num w:numId="64">
    <w:abstractNumId w:val="17"/>
  </w:num>
  <w:num w:numId="65">
    <w:abstractNumId w:val="45"/>
  </w:num>
  <w:num w:numId="66">
    <w:abstractNumId w:val="44"/>
  </w:num>
  <w:num w:numId="67">
    <w:abstractNumId w:val="64"/>
  </w:num>
  <w:num w:numId="68">
    <w:abstractNumId w:val="24"/>
  </w:num>
  <w:num w:numId="69">
    <w:abstractNumId w:val="58"/>
  </w:num>
  <w:num w:numId="70">
    <w:abstractNumId w:val="19"/>
  </w:num>
  <w:num w:numId="71">
    <w:abstractNumId w:val="2"/>
  </w:num>
  <w:num w:numId="72">
    <w:abstractNumId w:val="4"/>
  </w:num>
  <w:num w:numId="73">
    <w:abstractNumId w:val="54"/>
  </w:num>
  <w:num w:numId="74">
    <w:abstractNumId w:val="29"/>
  </w:num>
  <w:num w:numId="75">
    <w:abstractNumId w:val="67"/>
  </w:num>
  <w:num w:numId="76">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84"/>
    <w:rsid w:val="00000043"/>
    <w:rsid w:val="00001739"/>
    <w:rsid w:val="000021A6"/>
    <w:rsid w:val="00003382"/>
    <w:rsid w:val="0000373F"/>
    <w:rsid w:val="000040F1"/>
    <w:rsid w:val="00004F85"/>
    <w:rsid w:val="00005164"/>
    <w:rsid w:val="00006D89"/>
    <w:rsid w:val="00007492"/>
    <w:rsid w:val="000076DB"/>
    <w:rsid w:val="00007830"/>
    <w:rsid w:val="0001106D"/>
    <w:rsid w:val="00011098"/>
    <w:rsid w:val="0001246F"/>
    <w:rsid w:val="00012C37"/>
    <w:rsid w:val="00016020"/>
    <w:rsid w:val="00016B59"/>
    <w:rsid w:val="000202DB"/>
    <w:rsid w:val="0002060B"/>
    <w:rsid w:val="00021286"/>
    <w:rsid w:val="00021350"/>
    <w:rsid w:val="000225AB"/>
    <w:rsid w:val="00022A26"/>
    <w:rsid w:val="00023062"/>
    <w:rsid w:val="00023D43"/>
    <w:rsid w:val="00024D9A"/>
    <w:rsid w:val="00027194"/>
    <w:rsid w:val="000278B0"/>
    <w:rsid w:val="0003058A"/>
    <w:rsid w:val="000305D0"/>
    <w:rsid w:val="000308AA"/>
    <w:rsid w:val="00030E50"/>
    <w:rsid w:val="00031889"/>
    <w:rsid w:val="0003190F"/>
    <w:rsid w:val="00031A72"/>
    <w:rsid w:val="0003220B"/>
    <w:rsid w:val="000326D6"/>
    <w:rsid w:val="000328A7"/>
    <w:rsid w:val="00033C5A"/>
    <w:rsid w:val="00033FE5"/>
    <w:rsid w:val="00034B25"/>
    <w:rsid w:val="00036D9B"/>
    <w:rsid w:val="00036DDC"/>
    <w:rsid w:val="00037FBB"/>
    <w:rsid w:val="00041355"/>
    <w:rsid w:val="00041DF1"/>
    <w:rsid w:val="000423E4"/>
    <w:rsid w:val="00043D5B"/>
    <w:rsid w:val="00044367"/>
    <w:rsid w:val="000446D4"/>
    <w:rsid w:val="00045274"/>
    <w:rsid w:val="0004744A"/>
    <w:rsid w:val="000478BF"/>
    <w:rsid w:val="0005042A"/>
    <w:rsid w:val="000507D9"/>
    <w:rsid w:val="00051525"/>
    <w:rsid w:val="00052024"/>
    <w:rsid w:val="000528B2"/>
    <w:rsid w:val="00061C6C"/>
    <w:rsid w:val="00063327"/>
    <w:rsid w:val="00063F54"/>
    <w:rsid w:val="000644D3"/>
    <w:rsid w:val="00065321"/>
    <w:rsid w:val="000666DF"/>
    <w:rsid w:val="0006714B"/>
    <w:rsid w:val="00067C9A"/>
    <w:rsid w:val="000710B4"/>
    <w:rsid w:val="0007209E"/>
    <w:rsid w:val="00072D70"/>
    <w:rsid w:val="000734A2"/>
    <w:rsid w:val="000742E7"/>
    <w:rsid w:val="00074D35"/>
    <w:rsid w:val="00075D55"/>
    <w:rsid w:val="000772D6"/>
    <w:rsid w:val="00077D6E"/>
    <w:rsid w:val="00080A7A"/>
    <w:rsid w:val="00081968"/>
    <w:rsid w:val="000834B3"/>
    <w:rsid w:val="00083FB9"/>
    <w:rsid w:val="00084A1E"/>
    <w:rsid w:val="00086FB8"/>
    <w:rsid w:val="000870F8"/>
    <w:rsid w:val="00087B37"/>
    <w:rsid w:val="00087BDF"/>
    <w:rsid w:val="00090419"/>
    <w:rsid w:val="00090961"/>
    <w:rsid w:val="000939E1"/>
    <w:rsid w:val="0009502F"/>
    <w:rsid w:val="000958C4"/>
    <w:rsid w:val="00095FBD"/>
    <w:rsid w:val="00096716"/>
    <w:rsid w:val="000968B3"/>
    <w:rsid w:val="00097841"/>
    <w:rsid w:val="00097B38"/>
    <w:rsid w:val="000A1C3F"/>
    <w:rsid w:val="000A2C8E"/>
    <w:rsid w:val="000A4CB0"/>
    <w:rsid w:val="000A535E"/>
    <w:rsid w:val="000A6C65"/>
    <w:rsid w:val="000A6CB3"/>
    <w:rsid w:val="000A7A65"/>
    <w:rsid w:val="000B2498"/>
    <w:rsid w:val="000B339E"/>
    <w:rsid w:val="000B47EF"/>
    <w:rsid w:val="000B5308"/>
    <w:rsid w:val="000B59B4"/>
    <w:rsid w:val="000B685B"/>
    <w:rsid w:val="000B7950"/>
    <w:rsid w:val="000C0090"/>
    <w:rsid w:val="000C0335"/>
    <w:rsid w:val="000C0D25"/>
    <w:rsid w:val="000C1C2E"/>
    <w:rsid w:val="000C4CB4"/>
    <w:rsid w:val="000C5625"/>
    <w:rsid w:val="000C5887"/>
    <w:rsid w:val="000C5C01"/>
    <w:rsid w:val="000C634E"/>
    <w:rsid w:val="000C72C7"/>
    <w:rsid w:val="000C78DC"/>
    <w:rsid w:val="000C7AE4"/>
    <w:rsid w:val="000D021E"/>
    <w:rsid w:val="000D032B"/>
    <w:rsid w:val="000D1D2B"/>
    <w:rsid w:val="000D1F1A"/>
    <w:rsid w:val="000D3B27"/>
    <w:rsid w:val="000D4E8F"/>
    <w:rsid w:val="000D614A"/>
    <w:rsid w:val="000E04B6"/>
    <w:rsid w:val="000E0DAE"/>
    <w:rsid w:val="000E1610"/>
    <w:rsid w:val="000E2380"/>
    <w:rsid w:val="000E3A4F"/>
    <w:rsid w:val="000E4615"/>
    <w:rsid w:val="000E4E98"/>
    <w:rsid w:val="000E5453"/>
    <w:rsid w:val="000E580A"/>
    <w:rsid w:val="000E620E"/>
    <w:rsid w:val="000E63F2"/>
    <w:rsid w:val="000E723C"/>
    <w:rsid w:val="000E7C95"/>
    <w:rsid w:val="000E7FCE"/>
    <w:rsid w:val="000F0BF4"/>
    <w:rsid w:val="000F0D45"/>
    <w:rsid w:val="000F3016"/>
    <w:rsid w:val="000F4354"/>
    <w:rsid w:val="000F4A5D"/>
    <w:rsid w:val="000F4B18"/>
    <w:rsid w:val="000F6266"/>
    <w:rsid w:val="000F6E17"/>
    <w:rsid w:val="000F6F35"/>
    <w:rsid w:val="000F7380"/>
    <w:rsid w:val="0010044A"/>
    <w:rsid w:val="001024CF"/>
    <w:rsid w:val="001034E2"/>
    <w:rsid w:val="00103957"/>
    <w:rsid w:val="00103D0D"/>
    <w:rsid w:val="00104C69"/>
    <w:rsid w:val="001054B8"/>
    <w:rsid w:val="0010551E"/>
    <w:rsid w:val="00105929"/>
    <w:rsid w:val="00106597"/>
    <w:rsid w:val="001068F7"/>
    <w:rsid w:val="0010727E"/>
    <w:rsid w:val="00110611"/>
    <w:rsid w:val="0011063B"/>
    <w:rsid w:val="00110C51"/>
    <w:rsid w:val="0011197C"/>
    <w:rsid w:val="001131E2"/>
    <w:rsid w:val="00113250"/>
    <w:rsid w:val="0011370E"/>
    <w:rsid w:val="001137F7"/>
    <w:rsid w:val="00114360"/>
    <w:rsid w:val="001145FA"/>
    <w:rsid w:val="00115121"/>
    <w:rsid w:val="001156FA"/>
    <w:rsid w:val="00121DB3"/>
    <w:rsid w:val="00123129"/>
    <w:rsid w:val="0012345C"/>
    <w:rsid w:val="0012488E"/>
    <w:rsid w:val="00124ECA"/>
    <w:rsid w:val="00125A57"/>
    <w:rsid w:val="00125FC3"/>
    <w:rsid w:val="001270CC"/>
    <w:rsid w:val="00130A58"/>
    <w:rsid w:val="00131072"/>
    <w:rsid w:val="001318AE"/>
    <w:rsid w:val="001334CC"/>
    <w:rsid w:val="00133A2B"/>
    <w:rsid w:val="00134FF1"/>
    <w:rsid w:val="00135F83"/>
    <w:rsid w:val="00136034"/>
    <w:rsid w:val="00137AEF"/>
    <w:rsid w:val="001408EC"/>
    <w:rsid w:val="00141D95"/>
    <w:rsid w:val="00142C56"/>
    <w:rsid w:val="00142F36"/>
    <w:rsid w:val="001434AF"/>
    <w:rsid w:val="00143C4B"/>
    <w:rsid w:val="00143E10"/>
    <w:rsid w:val="00143F1F"/>
    <w:rsid w:val="001444E9"/>
    <w:rsid w:val="00144B82"/>
    <w:rsid w:val="00144F13"/>
    <w:rsid w:val="00145227"/>
    <w:rsid w:val="001466F5"/>
    <w:rsid w:val="0014672B"/>
    <w:rsid w:val="00150FD8"/>
    <w:rsid w:val="00153637"/>
    <w:rsid w:val="00153E22"/>
    <w:rsid w:val="00155378"/>
    <w:rsid w:val="001574EB"/>
    <w:rsid w:val="001577B1"/>
    <w:rsid w:val="001577B8"/>
    <w:rsid w:val="0016124B"/>
    <w:rsid w:val="00161EE5"/>
    <w:rsid w:val="0016298A"/>
    <w:rsid w:val="0016337C"/>
    <w:rsid w:val="00164CA0"/>
    <w:rsid w:val="0016680B"/>
    <w:rsid w:val="00166C5A"/>
    <w:rsid w:val="00172E4D"/>
    <w:rsid w:val="00172EA5"/>
    <w:rsid w:val="0017448F"/>
    <w:rsid w:val="001745A6"/>
    <w:rsid w:val="00175A33"/>
    <w:rsid w:val="00176109"/>
    <w:rsid w:val="001761D6"/>
    <w:rsid w:val="00176889"/>
    <w:rsid w:val="001769B7"/>
    <w:rsid w:val="00176B3E"/>
    <w:rsid w:val="00177794"/>
    <w:rsid w:val="00177D4F"/>
    <w:rsid w:val="00183765"/>
    <w:rsid w:val="00183BDC"/>
    <w:rsid w:val="001847F2"/>
    <w:rsid w:val="00184E25"/>
    <w:rsid w:val="00187716"/>
    <w:rsid w:val="00187B15"/>
    <w:rsid w:val="001900AA"/>
    <w:rsid w:val="0019023F"/>
    <w:rsid w:val="00190CCF"/>
    <w:rsid w:val="0019106C"/>
    <w:rsid w:val="001920CB"/>
    <w:rsid w:val="00192103"/>
    <w:rsid w:val="0019284D"/>
    <w:rsid w:val="00192A6C"/>
    <w:rsid w:val="001930DE"/>
    <w:rsid w:val="00194546"/>
    <w:rsid w:val="0019571E"/>
    <w:rsid w:val="00195744"/>
    <w:rsid w:val="001A0DA4"/>
    <w:rsid w:val="001A0DD1"/>
    <w:rsid w:val="001A0EA3"/>
    <w:rsid w:val="001A2148"/>
    <w:rsid w:val="001A43AA"/>
    <w:rsid w:val="001A5BE2"/>
    <w:rsid w:val="001A5E50"/>
    <w:rsid w:val="001A7856"/>
    <w:rsid w:val="001A7DE1"/>
    <w:rsid w:val="001B0E80"/>
    <w:rsid w:val="001B3256"/>
    <w:rsid w:val="001B3AF0"/>
    <w:rsid w:val="001B3FBD"/>
    <w:rsid w:val="001B4927"/>
    <w:rsid w:val="001B6BC6"/>
    <w:rsid w:val="001B73F4"/>
    <w:rsid w:val="001C24E1"/>
    <w:rsid w:val="001C31D5"/>
    <w:rsid w:val="001C43F2"/>
    <w:rsid w:val="001C4D51"/>
    <w:rsid w:val="001D056D"/>
    <w:rsid w:val="001D0B77"/>
    <w:rsid w:val="001D15FE"/>
    <w:rsid w:val="001D1651"/>
    <w:rsid w:val="001D292F"/>
    <w:rsid w:val="001D3390"/>
    <w:rsid w:val="001D52E9"/>
    <w:rsid w:val="001D5A61"/>
    <w:rsid w:val="001D6A10"/>
    <w:rsid w:val="001D7CEB"/>
    <w:rsid w:val="001E23FE"/>
    <w:rsid w:val="001E246B"/>
    <w:rsid w:val="001E248D"/>
    <w:rsid w:val="001E3A07"/>
    <w:rsid w:val="001E47D0"/>
    <w:rsid w:val="001E514A"/>
    <w:rsid w:val="001E5A28"/>
    <w:rsid w:val="001E5BAF"/>
    <w:rsid w:val="001E7AE7"/>
    <w:rsid w:val="001E7EAD"/>
    <w:rsid w:val="001F0A92"/>
    <w:rsid w:val="001F32E0"/>
    <w:rsid w:val="001F3340"/>
    <w:rsid w:val="001F44A5"/>
    <w:rsid w:val="001F470D"/>
    <w:rsid w:val="001F5C43"/>
    <w:rsid w:val="001F6000"/>
    <w:rsid w:val="001F6361"/>
    <w:rsid w:val="001F646D"/>
    <w:rsid w:val="001F64C9"/>
    <w:rsid w:val="00200901"/>
    <w:rsid w:val="00200BC7"/>
    <w:rsid w:val="0020293E"/>
    <w:rsid w:val="002029BD"/>
    <w:rsid w:val="00202FED"/>
    <w:rsid w:val="0020345A"/>
    <w:rsid w:val="00205CA1"/>
    <w:rsid w:val="00206E20"/>
    <w:rsid w:val="00207FAC"/>
    <w:rsid w:val="0021249B"/>
    <w:rsid w:val="0021264C"/>
    <w:rsid w:val="002149E6"/>
    <w:rsid w:val="00214F2F"/>
    <w:rsid w:val="0021612B"/>
    <w:rsid w:val="00216905"/>
    <w:rsid w:val="00217BC4"/>
    <w:rsid w:val="00222AB6"/>
    <w:rsid w:val="00222B10"/>
    <w:rsid w:val="00222E35"/>
    <w:rsid w:val="002240CF"/>
    <w:rsid w:val="0022438B"/>
    <w:rsid w:val="00225A33"/>
    <w:rsid w:val="00226DCF"/>
    <w:rsid w:val="00227AC8"/>
    <w:rsid w:val="00227C32"/>
    <w:rsid w:val="002308F3"/>
    <w:rsid w:val="00230B11"/>
    <w:rsid w:val="00230B77"/>
    <w:rsid w:val="002312C5"/>
    <w:rsid w:val="00234959"/>
    <w:rsid w:val="00234A5A"/>
    <w:rsid w:val="00234BB6"/>
    <w:rsid w:val="00235E3C"/>
    <w:rsid w:val="00236B39"/>
    <w:rsid w:val="00237070"/>
    <w:rsid w:val="00237AB3"/>
    <w:rsid w:val="0024239B"/>
    <w:rsid w:val="00243F4A"/>
    <w:rsid w:val="0024589A"/>
    <w:rsid w:val="00247A03"/>
    <w:rsid w:val="00250D06"/>
    <w:rsid w:val="002527AE"/>
    <w:rsid w:val="00252A39"/>
    <w:rsid w:val="00253263"/>
    <w:rsid w:val="00253E30"/>
    <w:rsid w:val="00255D3D"/>
    <w:rsid w:val="00256205"/>
    <w:rsid w:val="00256D08"/>
    <w:rsid w:val="00256F98"/>
    <w:rsid w:val="00260DE4"/>
    <w:rsid w:val="00261336"/>
    <w:rsid w:val="002616F6"/>
    <w:rsid w:val="00263A71"/>
    <w:rsid w:val="00265523"/>
    <w:rsid w:val="002713BD"/>
    <w:rsid w:val="00272C0A"/>
    <w:rsid w:val="00275930"/>
    <w:rsid w:val="002764FC"/>
    <w:rsid w:val="002769D5"/>
    <w:rsid w:val="00276BDC"/>
    <w:rsid w:val="002771B7"/>
    <w:rsid w:val="002801BF"/>
    <w:rsid w:val="00280A22"/>
    <w:rsid w:val="00281AC5"/>
    <w:rsid w:val="00282AD0"/>
    <w:rsid w:val="00282E37"/>
    <w:rsid w:val="00284FF3"/>
    <w:rsid w:val="002851FA"/>
    <w:rsid w:val="0028737E"/>
    <w:rsid w:val="002929AA"/>
    <w:rsid w:val="0029368E"/>
    <w:rsid w:val="00293A89"/>
    <w:rsid w:val="00294461"/>
    <w:rsid w:val="002956B2"/>
    <w:rsid w:val="00296A67"/>
    <w:rsid w:val="002977E1"/>
    <w:rsid w:val="002A024E"/>
    <w:rsid w:val="002A0AFB"/>
    <w:rsid w:val="002A0EA5"/>
    <w:rsid w:val="002A0F2F"/>
    <w:rsid w:val="002A1BD3"/>
    <w:rsid w:val="002A1D5B"/>
    <w:rsid w:val="002A39F0"/>
    <w:rsid w:val="002A7301"/>
    <w:rsid w:val="002A7834"/>
    <w:rsid w:val="002A7A92"/>
    <w:rsid w:val="002B1477"/>
    <w:rsid w:val="002B1572"/>
    <w:rsid w:val="002B187C"/>
    <w:rsid w:val="002B2672"/>
    <w:rsid w:val="002B26A7"/>
    <w:rsid w:val="002B2732"/>
    <w:rsid w:val="002B3341"/>
    <w:rsid w:val="002B33CC"/>
    <w:rsid w:val="002B352A"/>
    <w:rsid w:val="002B3884"/>
    <w:rsid w:val="002B3FF5"/>
    <w:rsid w:val="002B4307"/>
    <w:rsid w:val="002B4A42"/>
    <w:rsid w:val="002B5B4B"/>
    <w:rsid w:val="002B6A2A"/>
    <w:rsid w:val="002B72EB"/>
    <w:rsid w:val="002B781E"/>
    <w:rsid w:val="002C10BF"/>
    <w:rsid w:val="002C3EDA"/>
    <w:rsid w:val="002C5925"/>
    <w:rsid w:val="002C5DEC"/>
    <w:rsid w:val="002C74D0"/>
    <w:rsid w:val="002D0076"/>
    <w:rsid w:val="002D0849"/>
    <w:rsid w:val="002D0D0A"/>
    <w:rsid w:val="002D1120"/>
    <w:rsid w:val="002D148B"/>
    <w:rsid w:val="002D204E"/>
    <w:rsid w:val="002D219E"/>
    <w:rsid w:val="002D27D0"/>
    <w:rsid w:val="002D31EE"/>
    <w:rsid w:val="002D3C7E"/>
    <w:rsid w:val="002D400D"/>
    <w:rsid w:val="002D471F"/>
    <w:rsid w:val="002D53BD"/>
    <w:rsid w:val="002D71AC"/>
    <w:rsid w:val="002D727B"/>
    <w:rsid w:val="002E081D"/>
    <w:rsid w:val="002E0FEF"/>
    <w:rsid w:val="002E1DBE"/>
    <w:rsid w:val="002E2366"/>
    <w:rsid w:val="002E2F1A"/>
    <w:rsid w:val="002E39E7"/>
    <w:rsid w:val="002E3FE1"/>
    <w:rsid w:val="002E4C51"/>
    <w:rsid w:val="002E685E"/>
    <w:rsid w:val="002E6BDD"/>
    <w:rsid w:val="002E6F46"/>
    <w:rsid w:val="002E7256"/>
    <w:rsid w:val="002E74A8"/>
    <w:rsid w:val="002F0582"/>
    <w:rsid w:val="002F0DD3"/>
    <w:rsid w:val="002F0FB9"/>
    <w:rsid w:val="002F1EA2"/>
    <w:rsid w:val="002F204F"/>
    <w:rsid w:val="002F2F20"/>
    <w:rsid w:val="002F3825"/>
    <w:rsid w:val="002F3A4F"/>
    <w:rsid w:val="002F45EF"/>
    <w:rsid w:val="002F6B14"/>
    <w:rsid w:val="002F737E"/>
    <w:rsid w:val="002F7D6F"/>
    <w:rsid w:val="00301AD5"/>
    <w:rsid w:val="0031137A"/>
    <w:rsid w:val="003113F8"/>
    <w:rsid w:val="003114F4"/>
    <w:rsid w:val="00311679"/>
    <w:rsid w:val="00312F87"/>
    <w:rsid w:val="0031315E"/>
    <w:rsid w:val="003133AE"/>
    <w:rsid w:val="00313982"/>
    <w:rsid w:val="00314929"/>
    <w:rsid w:val="00314F96"/>
    <w:rsid w:val="00315874"/>
    <w:rsid w:val="00315BAD"/>
    <w:rsid w:val="003169BD"/>
    <w:rsid w:val="0031772A"/>
    <w:rsid w:val="00317981"/>
    <w:rsid w:val="00320C51"/>
    <w:rsid w:val="00321324"/>
    <w:rsid w:val="00322640"/>
    <w:rsid w:val="00322A56"/>
    <w:rsid w:val="0032321F"/>
    <w:rsid w:val="003241F5"/>
    <w:rsid w:val="003245F2"/>
    <w:rsid w:val="003247ED"/>
    <w:rsid w:val="00325CFB"/>
    <w:rsid w:val="00326014"/>
    <w:rsid w:val="00327074"/>
    <w:rsid w:val="00327CFB"/>
    <w:rsid w:val="003300DA"/>
    <w:rsid w:val="00330C63"/>
    <w:rsid w:val="00332243"/>
    <w:rsid w:val="00332477"/>
    <w:rsid w:val="00332643"/>
    <w:rsid w:val="00332A86"/>
    <w:rsid w:val="00332C25"/>
    <w:rsid w:val="00333684"/>
    <w:rsid w:val="003359DF"/>
    <w:rsid w:val="00335DCC"/>
    <w:rsid w:val="003365F6"/>
    <w:rsid w:val="003375A4"/>
    <w:rsid w:val="003375DB"/>
    <w:rsid w:val="003377B0"/>
    <w:rsid w:val="00340970"/>
    <w:rsid w:val="003419AE"/>
    <w:rsid w:val="00341F1D"/>
    <w:rsid w:val="00342ACB"/>
    <w:rsid w:val="00343017"/>
    <w:rsid w:val="003449C5"/>
    <w:rsid w:val="00344D2B"/>
    <w:rsid w:val="00344F12"/>
    <w:rsid w:val="00346446"/>
    <w:rsid w:val="00346595"/>
    <w:rsid w:val="00346F82"/>
    <w:rsid w:val="00347DB7"/>
    <w:rsid w:val="00353554"/>
    <w:rsid w:val="00354EF6"/>
    <w:rsid w:val="003561C2"/>
    <w:rsid w:val="00356CF5"/>
    <w:rsid w:val="00357645"/>
    <w:rsid w:val="00360562"/>
    <w:rsid w:val="0036233E"/>
    <w:rsid w:val="00363490"/>
    <w:rsid w:val="0036442B"/>
    <w:rsid w:val="00364C4D"/>
    <w:rsid w:val="003701D7"/>
    <w:rsid w:val="00370200"/>
    <w:rsid w:val="003709E7"/>
    <w:rsid w:val="00370CD4"/>
    <w:rsid w:val="0037140F"/>
    <w:rsid w:val="003719D4"/>
    <w:rsid w:val="00373D17"/>
    <w:rsid w:val="00374754"/>
    <w:rsid w:val="003752D8"/>
    <w:rsid w:val="00375E95"/>
    <w:rsid w:val="003767A9"/>
    <w:rsid w:val="00380E0B"/>
    <w:rsid w:val="00381663"/>
    <w:rsid w:val="003818F3"/>
    <w:rsid w:val="00381B2C"/>
    <w:rsid w:val="0038377D"/>
    <w:rsid w:val="003839E5"/>
    <w:rsid w:val="00383C06"/>
    <w:rsid w:val="00384B80"/>
    <w:rsid w:val="003855DC"/>
    <w:rsid w:val="0038595B"/>
    <w:rsid w:val="0038735E"/>
    <w:rsid w:val="00387A17"/>
    <w:rsid w:val="00387BCC"/>
    <w:rsid w:val="0039161D"/>
    <w:rsid w:val="003927D7"/>
    <w:rsid w:val="0039363C"/>
    <w:rsid w:val="0039379F"/>
    <w:rsid w:val="0039503A"/>
    <w:rsid w:val="00395613"/>
    <w:rsid w:val="0039588F"/>
    <w:rsid w:val="003972A7"/>
    <w:rsid w:val="003A0A16"/>
    <w:rsid w:val="003A13E9"/>
    <w:rsid w:val="003A3D0E"/>
    <w:rsid w:val="003A4A52"/>
    <w:rsid w:val="003A4C2F"/>
    <w:rsid w:val="003A5E55"/>
    <w:rsid w:val="003A7989"/>
    <w:rsid w:val="003A7C42"/>
    <w:rsid w:val="003B013F"/>
    <w:rsid w:val="003B01D8"/>
    <w:rsid w:val="003B1E71"/>
    <w:rsid w:val="003B2700"/>
    <w:rsid w:val="003B31BE"/>
    <w:rsid w:val="003B5446"/>
    <w:rsid w:val="003B58BC"/>
    <w:rsid w:val="003B6449"/>
    <w:rsid w:val="003B72FC"/>
    <w:rsid w:val="003C0AE2"/>
    <w:rsid w:val="003C128A"/>
    <w:rsid w:val="003C1B73"/>
    <w:rsid w:val="003C28A6"/>
    <w:rsid w:val="003C33A7"/>
    <w:rsid w:val="003C33B9"/>
    <w:rsid w:val="003C3428"/>
    <w:rsid w:val="003C52FA"/>
    <w:rsid w:val="003C5533"/>
    <w:rsid w:val="003C5D0E"/>
    <w:rsid w:val="003C6944"/>
    <w:rsid w:val="003C6E33"/>
    <w:rsid w:val="003C6F0F"/>
    <w:rsid w:val="003C7E7D"/>
    <w:rsid w:val="003C7EA6"/>
    <w:rsid w:val="003D18CD"/>
    <w:rsid w:val="003D1B4B"/>
    <w:rsid w:val="003D2571"/>
    <w:rsid w:val="003D32C8"/>
    <w:rsid w:val="003D33D9"/>
    <w:rsid w:val="003D53B1"/>
    <w:rsid w:val="003E03DE"/>
    <w:rsid w:val="003E082C"/>
    <w:rsid w:val="003E08E2"/>
    <w:rsid w:val="003E2794"/>
    <w:rsid w:val="003E2ABA"/>
    <w:rsid w:val="003E33C3"/>
    <w:rsid w:val="003E3563"/>
    <w:rsid w:val="003E3A3C"/>
    <w:rsid w:val="003E4D7B"/>
    <w:rsid w:val="003E50A3"/>
    <w:rsid w:val="003E655B"/>
    <w:rsid w:val="003E68E1"/>
    <w:rsid w:val="003F0730"/>
    <w:rsid w:val="003F1043"/>
    <w:rsid w:val="003F1306"/>
    <w:rsid w:val="003F1E6A"/>
    <w:rsid w:val="003F3091"/>
    <w:rsid w:val="003F3646"/>
    <w:rsid w:val="003F3E75"/>
    <w:rsid w:val="003F4845"/>
    <w:rsid w:val="003F4D47"/>
    <w:rsid w:val="003F52DC"/>
    <w:rsid w:val="003F643B"/>
    <w:rsid w:val="003F7B62"/>
    <w:rsid w:val="00400144"/>
    <w:rsid w:val="00401BFF"/>
    <w:rsid w:val="004035C3"/>
    <w:rsid w:val="00403EBA"/>
    <w:rsid w:val="0040464C"/>
    <w:rsid w:val="00404656"/>
    <w:rsid w:val="00405735"/>
    <w:rsid w:val="00410082"/>
    <w:rsid w:val="004101A5"/>
    <w:rsid w:val="004109E2"/>
    <w:rsid w:val="00411723"/>
    <w:rsid w:val="00413918"/>
    <w:rsid w:val="00414F31"/>
    <w:rsid w:val="00414FBB"/>
    <w:rsid w:val="004152FF"/>
    <w:rsid w:val="004168E7"/>
    <w:rsid w:val="004204BD"/>
    <w:rsid w:val="0042271F"/>
    <w:rsid w:val="00423A00"/>
    <w:rsid w:val="00423D87"/>
    <w:rsid w:val="0042425E"/>
    <w:rsid w:val="00424A44"/>
    <w:rsid w:val="00424C94"/>
    <w:rsid w:val="00424D72"/>
    <w:rsid w:val="00424D84"/>
    <w:rsid w:val="00424E49"/>
    <w:rsid w:val="00424F40"/>
    <w:rsid w:val="0043002D"/>
    <w:rsid w:val="00432522"/>
    <w:rsid w:val="0043266F"/>
    <w:rsid w:val="00432A9E"/>
    <w:rsid w:val="00433BC9"/>
    <w:rsid w:val="0043414A"/>
    <w:rsid w:val="00434A89"/>
    <w:rsid w:val="00435FD5"/>
    <w:rsid w:val="00436BAC"/>
    <w:rsid w:val="0043703E"/>
    <w:rsid w:val="00440149"/>
    <w:rsid w:val="00440978"/>
    <w:rsid w:val="00441B24"/>
    <w:rsid w:val="0044219A"/>
    <w:rsid w:val="00442508"/>
    <w:rsid w:val="0044342A"/>
    <w:rsid w:val="004443EF"/>
    <w:rsid w:val="004470F2"/>
    <w:rsid w:val="0044737F"/>
    <w:rsid w:val="0044778C"/>
    <w:rsid w:val="00451E96"/>
    <w:rsid w:val="004521BD"/>
    <w:rsid w:val="00454CB7"/>
    <w:rsid w:val="00454F14"/>
    <w:rsid w:val="00454F2E"/>
    <w:rsid w:val="0045623A"/>
    <w:rsid w:val="0045681F"/>
    <w:rsid w:val="00456961"/>
    <w:rsid w:val="00457639"/>
    <w:rsid w:val="004577F8"/>
    <w:rsid w:val="00457CEF"/>
    <w:rsid w:val="00460910"/>
    <w:rsid w:val="00462659"/>
    <w:rsid w:val="00463E15"/>
    <w:rsid w:val="00464A6C"/>
    <w:rsid w:val="004653C7"/>
    <w:rsid w:val="0046565C"/>
    <w:rsid w:val="00465909"/>
    <w:rsid w:val="00466A15"/>
    <w:rsid w:val="00466E04"/>
    <w:rsid w:val="004714DE"/>
    <w:rsid w:val="0047219E"/>
    <w:rsid w:val="004721DA"/>
    <w:rsid w:val="004733C8"/>
    <w:rsid w:val="00475AA2"/>
    <w:rsid w:val="004774C3"/>
    <w:rsid w:val="004776F1"/>
    <w:rsid w:val="00477757"/>
    <w:rsid w:val="00477E7B"/>
    <w:rsid w:val="0048021E"/>
    <w:rsid w:val="00480DA0"/>
    <w:rsid w:val="00482D97"/>
    <w:rsid w:val="00484868"/>
    <w:rsid w:val="00487FE7"/>
    <w:rsid w:val="004916DB"/>
    <w:rsid w:val="00492940"/>
    <w:rsid w:val="00492DFE"/>
    <w:rsid w:val="0049387A"/>
    <w:rsid w:val="004948F5"/>
    <w:rsid w:val="00494A32"/>
    <w:rsid w:val="00495164"/>
    <w:rsid w:val="004953F2"/>
    <w:rsid w:val="00495D0D"/>
    <w:rsid w:val="00495D6A"/>
    <w:rsid w:val="00496AE7"/>
    <w:rsid w:val="00496C7C"/>
    <w:rsid w:val="00496FC5"/>
    <w:rsid w:val="0049776C"/>
    <w:rsid w:val="004A1268"/>
    <w:rsid w:val="004A1E79"/>
    <w:rsid w:val="004A2186"/>
    <w:rsid w:val="004A27A0"/>
    <w:rsid w:val="004A2A96"/>
    <w:rsid w:val="004A3354"/>
    <w:rsid w:val="004A3FF9"/>
    <w:rsid w:val="004A42A3"/>
    <w:rsid w:val="004A531D"/>
    <w:rsid w:val="004A5868"/>
    <w:rsid w:val="004A590B"/>
    <w:rsid w:val="004A5C5B"/>
    <w:rsid w:val="004A6862"/>
    <w:rsid w:val="004A6BB0"/>
    <w:rsid w:val="004A77DF"/>
    <w:rsid w:val="004B2512"/>
    <w:rsid w:val="004B26D9"/>
    <w:rsid w:val="004B5563"/>
    <w:rsid w:val="004B635F"/>
    <w:rsid w:val="004B6506"/>
    <w:rsid w:val="004B7896"/>
    <w:rsid w:val="004B79B3"/>
    <w:rsid w:val="004B7A72"/>
    <w:rsid w:val="004C0364"/>
    <w:rsid w:val="004C09DE"/>
    <w:rsid w:val="004C0C88"/>
    <w:rsid w:val="004C3162"/>
    <w:rsid w:val="004C3B81"/>
    <w:rsid w:val="004C50B9"/>
    <w:rsid w:val="004C5CCD"/>
    <w:rsid w:val="004C5EF7"/>
    <w:rsid w:val="004C5F90"/>
    <w:rsid w:val="004C76BC"/>
    <w:rsid w:val="004C7B41"/>
    <w:rsid w:val="004D0EB3"/>
    <w:rsid w:val="004D3958"/>
    <w:rsid w:val="004D45CC"/>
    <w:rsid w:val="004D6FDF"/>
    <w:rsid w:val="004D7692"/>
    <w:rsid w:val="004D783C"/>
    <w:rsid w:val="004E06E7"/>
    <w:rsid w:val="004E0F52"/>
    <w:rsid w:val="004E17A5"/>
    <w:rsid w:val="004E1FDB"/>
    <w:rsid w:val="004E3AB3"/>
    <w:rsid w:val="004E42C9"/>
    <w:rsid w:val="004E455F"/>
    <w:rsid w:val="004E5216"/>
    <w:rsid w:val="004E59CD"/>
    <w:rsid w:val="004E64D1"/>
    <w:rsid w:val="004F1669"/>
    <w:rsid w:val="004F2722"/>
    <w:rsid w:val="004F492E"/>
    <w:rsid w:val="004F4F67"/>
    <w:rsid w:val="004F6CCE"/>
    <w:rsid w:val="00500C7A"/>
    <w:rsid w:val="00500F44"/>
    <w:rsid w:val="0050103C"/>
    <w:rsid w:val="00502503"/>
    <w:rsid w:val="00502A36"/>
    <w:rsid w:val="00502EBF"/>
    <w:rsid w:val="005043D0"/>
    <w:rsid w:val="005048EF"/>
    <w:rsid w:val="00504947"/>
    <w:rsid w:val="00504D2D"/>
    <w:rsid w:val="00505699"/>
    <w:rsid w:val="00505902"/>
    <w:rsid w:val="00506520"/>
    <w:rsid w:val="00510032"/>
    <w:rsid w:val="0051069A"/>
    <w:rsid w:val="005107F7"/>
    <w:rsid w:val="00510D3F"/>
    <w:rsid w:val="005114E4"/>
    <w:rsid w:val="00512B83"/>
    <w:rsid w:val="00512D4B"/>
    <w:rsid w:val="005139E7"/>
    <w:rsid w:val="00514D19"/>
    <w:rsid w:val="00515E70"/>
    <w:rsid w:val="00516ADD"/>
    <w:rsid w:val="0051740F"/>
    <w:rsid w:val="00517FA5"/>
    <w:rsid w:val="00520114"/>
    <w:rsid w:val="005216BC"/>
    <w:rsid w:val="005229BA"/>
    <w:rsid w:val="00523D0B"/>
    <w:rsid w:val="00524AA6"/>
    <w:rsid w:val="00525526"/>
    <w:rsid w:val="0052556D"/>
    <w:rsid w:val="005256B3"/>
    <w:rsid w:val="00525C94"/>
    <w:rsid w:val="00525CB3"/>
    <w:rsid w:val="00526438"/>
    <w:rsid w:val="00527B1D"/>
    <w:rsid w:val="00530800"/>
    <w:rsid w:val="00530B2C"/>
    <w:rsid w:val="00530E24"/>
    <w:rsid w:val="005312FA"/>
    <w:rsid w:val="0053169B"/>
    <w:rsid w:val="00534AEB"/>
    <w:rsid w:val="00534B23"/>
    <w:rsid w:val="00535899"/>
    <w:rsid w:val="00535941"/>
    <w:rsid w:val="00535F1D"/>
    <w:rsid w:val="00536957"/>
    <w:rsid w:val="00537A69"/>
    <w:rsid w:val="00537E35"/>
    <w:rsid w:val="0054198A"/>
    <w:rsid w:val="00543A6B"/>
    <w:rsid w:val="005451C5"/>
    <w:rsid w:val="00545226"/>
    <w:rsid w:val="005478BC"/>
    <w:rsid w:val="005506F4"/>
    <w:rsid w:val="00551E51"/>
    <w:rsid w:val="00553F45"/>
    <w:rsid w:val="00554953"/>
    <w:rsid w:val="005550EE"/>
    <w:rsid w:val="005565DB"/>
    <w:rsid w:val="005567F0"/>
    <w:rsid w:val="005600FC"/>
    <w:rsid w:val="00562390"/>
    <w:rsid w:val="00562626"/>
    <w:rsid w:val="00563CBF"/>
    <w:rsid w:val="00564210"/>
    <w:rsid w:val="00565010"/>
    <w:rsid w:val="0056718C"/>
    <w:rsid w:val="00567EDF"/>
    <w:rsid w:val="005718F7"/>
    <w:rsid w:val="00573F0D"/>
    <w:rsid w:val="00576EBA"/>
    <w:rsid w:val="00580FE4"/>
    <w:rsid w:val="005811C2"/>
    <w:rsid w:val="005817A5"/>
    <w:rsid w:val="00581BA6"/>
    <w:rsid w:val="005826D9"/>
    <w:rsid w:val="00582EDC"/>
    <w:rsid w:val="00583DF8"/>
    <w:rsid w:val="00583F39"/>
    <w:rsid w:val="0058423C"/>
    <w:rsid w:val="0058507C"/>
    <w:rsid w:val="0058523E"/>
    <w:rsid w:val="00585679"/>
    <w:rsid w:val="00585D83"/>
    <w:rsid w:val="00586FF5"/>
    <w:rsid w:val="005901E7"/>
    <w:rsid w:val="00590C78"/>
    <w:rsid w:val="00590DFF"/>
    <w:rsid w:val="00590E7C"/>
    <w:rsid w:val="00590F9B"/>
    <w:rsid w:val="005913B5"/>
    <w:rsid w:val="0059179E"/>
    <w:rsid w:val="00591AB5"/>
    <w:rsid w:val="00591BEF"/>
    <w:rsid w:val="005928FE"/>
    <w:rsid w:val="00592B9D"/>
    <w:rsid w:val="00592E1E"/>
    <w:rsid w:val="005947E3"/>
    <w:rsid w:val="0059597C"/>
    <w:rsid w:val="00595B3C"/>
    <w:rsid w:val="005961CA"/>
    <w:rsid w:val="005A1B47"/>
    <w:rsid w:val="005A35B8"/>
    <w:rsid w:val="005A39FC"/>
    <w:rsid w:val="005A3BDD"/>
    <w:rsid w:val="005A4F75"/>
    <w:rsid w:val="005A545D"/>
    <w:rsid w:val="005A5D34"/>
    <w:rsid w:val="005A5EA8"/>
    <w:rsid w:val="005A67E0"/>
    <w:rsid w:val="005A6A1C"/>
    <w:rsid w:val="005B06B2"/>
    <w:rsid w:val="005B0CA0"/>
    <w:rsid w:val="005B1723"/>
    <w:rsid w:val="005B2457"/>
    <w:rsid w:val="005B2E96"/>
    <w:rsid w:val="005B2FE1"/>
    <w:rsid w:val="005B3C9D"/>
    <w:rsid w:val="005B4FB7"/>
    <w:rsid w:val="005B6BA9"/>
    <w:rsid w:val="005C1645"/>
    <w:rsid w:val="005C1A00"/>
    <w:rsid w:val="005C3AF2"/>
    <w:rsid w:val="005C3CC1"/>
    <w:rsid w:val="005C3DF7"/>
    <w:rsid w:val="005C3E16"/>
    <w:rsid w:val="005C6436"/>
    <w:rsid w:val="005C718B"/>
    <w:rsid w:val="005C7205"/>
    <w:rsid w:val="005C725C"/>
    <w:rsid w:val="005D13E4"/>
    <w:rsid w:val="005D1511"/>
    <w:rsid w:val="005D1683"/>
    <w:rsid w:val="005D176E"/>
    <w:rsid w:val="005D38D6"/>
    <w:rsid w:val="005D3D81"/>
    <w:rsid w:val="005D3EC9"/>
    <w:rsid w:val="005D4069"/>
    <w:rsid w:val="005D4C7D"/>
    <w:rsid w:val="005D5F21"/>
    <w:rsid w:val="005D60BF"/>
    <w:rsid w:val="005D6A00"/>
    <w:rsid w:val="005D708C"/>
    <w:rsid w:val="005D7472"/>
    <w:rsid w:val="005D7DB7"/>
    <w:rsid w:val="005E0489"/>
    <w:rsid w:val="005E06C9"/>
    <w:rsid w:val="005E0C34"/>
    <w:rsid w:val="005E11D2"/>
    <w:rsid w:val="005E282D"/>
    <w:rsid w:val="005E2F4E"/>
    <w:rsid w:val="005E4317"/>
    <w:rsid w:val="005E5466"/>
    <w:rsid w:val="005E5D52"/>
    <w:rsid w:val="005E6356"/>
    <w:rsid w:val="005E68EF"/>
    <w:rsid w:val="005E7F3E"/>
    <w:rsid w:val="005F1D4D"/>
    <w:rsid w:val="005F2398"/>
    <w:rsid w:val="005F3073"/>
    <w:rsid w:val="005F39EB"/>
    <w:rsid w:val="005F3E87"/>
    <w:rsid w:val="005F6382"/>
    <w:rsid w:val="005F6444"/>
    <w:rsid w:val="005F717B"/>
    <w:rsid w:val="005F7883"/>
    <w:rsid w:val="006016E2"/>
    <w:rsid w:val="00602636"/>
    <w:rsid w:val="00603871"/>
    <w:rsid w:val="00603E56"/>
    <w:rsid w:val="00603E6E"/>
    <w:rsid w:val="0060571D"/>
    <w:rsid w:val="00605C5F"/>
    <w:rsid w:val="00605DE8"/>
    <w:rsid w:val="00607804"/>
    <w:rsid w:val="00610A8B"/>
    <w:rsid w:val="00612071"/>
    <w:rsid w:val="00612E0B"/>
    <w:rsid w:val="006133E3"/>
    <w:rsid w:val="00613DCE"/>
    <w:rsid w:val="00614815"/>
    <w:rsid w:val="006156C9"/>
    <w:rsid w:val="00615834"/>
    <w:rsid w:val="00615E7D"/>
    <w:rsid w:val="00616893"/>
    <w:rsid w:val="00616EC3"/>
    <w:rsid w:val="0061734B"/>
    <w:rsid w:val="00620719"/>
    <w:rsid w:val="00621A70"/>
    <w:rsid w:val="00622F9B"/>
    <w:rsid w:val="0062500B"/>
    <w:rsid w:val="006258F0"/>
    <w:rsid w:val="00626636"/>
    <w:rsid w:val="00630992"/>
    <w:rsid w:val="00630A3B"/>
    <w:rsid w:val="00630F85"/>
    <w:rsid w:val="006319E7"/>
    <w:rsid w:val="006325C4"/>
    <w:rsid w:val="006327BB"/>
    <w:rsid w:val="0063321D"/>
    <w:rsid w:val="0063340B"/>
    <w:rsid w:val="006336C0"/>
    <w:rsid w:val="00633FED"/>
    <w:rsid w:val="006343AB"/>
    <w:rsid w:val="00636425"/>
    <w:rsid w:val="00637EDC"/>
    <w:rsid w:val="00640988"/>
    <w:rsid w:val="00641730"/>
    <w:rsid w:val="0064277F"/>
    <w:rsid w:val="0064310B"/>
    <w:rsid w:val="00643994"/>
    <w:rsid w:val="00645458"/>
    <w:rsid w:val="0064556D"/>
    <w:rsid w:val="00646E2F"/>
    <w:rsid w:val="00646E8C"/>
    <w:rsid w:val="006470B2"/>
    <w:rsid w:val="00647D9A"/>
    <w:rsid w:val="00651FA5"/>
    <w:rsid w:val="00652389"/>
    <w:rsid w:val="006525DB"/>
    <w:rsid w:val="00653345"/>
    <w:rsid w:val="00654B63"/>
    <w:rsid w:val="00654EC2"/>
    <w:rsid w:val="006565D6"/>
    <w:rsid w:val="00656D2D"/>
    <w:rsid w:val="00657BC7"/>
    <w:rsid w:val="00657EED"/>
    <w:rsid w:val="006602CE"/>
    <w:rsid w:val="00660BEE"/>
    <w:rsid w:val="0066196A"/>
    <w:rsid w:val="00662A96"/>
    <w:rsid w:val="00662AB5"/>
    <w:rsid w:val="006634E3"/>
    <w:rsid w:val="00664251"/>
    <w:rsid w:val="00665FDA"/>
    <w:rsid w:val="00666EB3"/>
    <w:rsid w:val="006673A4"/>
    <w:rsid w:val="00671697"/>
    <w:rsid w:val="00671C92"/>
    <w:rsid w:val="00672E4B"/>
    <w:rsid w:val="00672FCB"/>
    <w:rsid w:val="0067381A"/>
    <w:rsid w:val="00674DCB"/>
    <w:rsid w:val="00675761"/>
    <w:rsid w:val="00676462"/>
    <w:rsid w:val="00677105"/>
    <w:rsid w:val="006779E5"/>
    <w:rsid w:val="00680329"/>
    <w:rsid w:val="00680FB4"/>
    <w:rsid w:val="00681C57"/>
    <w:rsid w:val="00683C5A"/>
    <w:rsid w:val="0068473A"/>
    <w:rsid w:val="00685455"/>
    <w:rsid w:val="00685F62"/>
    <w:rsid w:val="00686F54"/>
    <w:rsid w:val="00687150"/>
    <w:rsid w:val="0069164B"/>
    <w:rsid w:val="00692202"/>
    <w:rsid w:val="00693E09"/>
    <w:rsid w:val="00694684"/>
    <w:rsid w:val="00694C25"/>
    <w:rsid w:val="00695351"/>
    <w:rsid w:val="0069538B"/>
    <w:rsid w:val="00695BFD"/>
    <w:rsid w:val="00695E8D"/>
    <w:rsid w:val="00696516"/>
    <w:rsid w:val="006966DC"/>
    <w:rsid w:val="00696E27"/>
    <w:rsid w:val="00697867"/>
    <w:rsid w:val="006A0035"/>
    <w:rsid w:val="006A0401"/>
    <w:rsid w:val="006A050D"/>
    <w:rsid w:val="006A2474"/>
    <w:rsid w:val="006A6461"/>
    <w:rsid w:val="006A6927"/>
    <w:rsid w:val="006A696F"/>
    <w:rsid w:val="006A6FFD"/>
    <w:rsid w:val="006A742D"/>
    <w:rsid w:val="006A7EC3"/>
    <w:rsid w:val="006B0313"/>
    <w:rsid w:val="006B15F3"/>
    <w:rsid w:val="006B1FA1"/>
    <w:rsid w:val="006B3BBC"/>
    <w:rsid w:val="006B646D"/>
    <w:rsid w:val="006B6B2A"/>
    <w:rsid w:val="006B71DE"/>
    <w:rsid w:val="006B78F7"/>
    <w:rsid w:val="006B7ED9"/>
    <w:rsid w:val="006C085F"/>
    <w:rsid w:val="006C1716"/>
    <w:rsid w:val="006C44B1"/>
    <w:rsid w:val="006C498C"/>
    <w:rsid w:val="006C4E11"/>
    <w:rsid w:val="006C5B03"/>
    <w:rsid w:val="006C652B"/>
    <w:rsid w:val="006D2E6C"/>
    <w:rsid w:val="006D414F"/>
    <w:rsid w:val="006D4598"/>
    <w:rsid w:val="006D549C"/>
    <w:rsid w:val="006D5924"/>
    <w:rsid w:val="006D71A9"/>
    <w:rsid w:val="006D7462"/>
    <w:rsid w:val="006D7803"/>
    <w:rsid w:val="006E11AC"/>
    <w:rsid w:val="006E288F"/>
    <w:rsid w:val="006E2E55"/>
    <w:rsid w:val="006E3349"/>
    <w:rsid w:val="006E3F98"/>
    <w:rsid w:val="006E449B"/>
    <w:rsid w:val="006E5365"/>
    <w:rsid w:val="006E5E8D"/>
    <w:rsid w:val="006E6EE4"/>
    <w:rsid w:val="006E7B32"/>
    <w:rsid w:val="006E7FD0"/>
    <w:rsid w:val="006F0717"/>
    <w:rsid w:val="006F087E"/>
    <w:rsid w:val="006F1D70"/>
    <w:rsid w:val="006F1EC9"/>
    <w:rsid w:val="006F201A"/>
    <w:rsid w:val="006F2576"/>
    <w:rsid w:val="006F42F9"/>
    <w:rsid w:val="006F4513"/>
    <w:rsid w:val="006F4608"/>
    <w:rsid w:val="006F6453"/>
    <w:rsid w:val="006F64E5"/>
    <w:rsid w:val="006F7B35"/>
    <w:rsid w:val="00700843"/>
    <w:rsid w:val="00703DF3"/>
    <w:rsid w:val="00703E57"/>
    <w:rsid w:val="00703FBA"/>
    <w:rsid w:val="00704B09"/>
    <w:rsid w:val="00705618"/>
    <w:rsid w:val="0070565B"/>
    <w:rsid w:val="007057F9"/>
    <w:rsid w:val="00707D0D"/>
    <w:rsid w:val="00707FBF"/>
    <w:rsid w:val="00711863"/>
    <w:rsid w:val="007118B7"/>
    <w:rsid w:val="00711B66"/>
    <w:rsid w:val="00711D75"/>
    <w:rsid w:val="00711E1F"/>
    <w:rsid w:val="00713678"/>
    <w:rsid w:val="00713FBE"/>
    <w:rsid w:val="0071460F"/>
    <w:rsid w:val="00714F42"/>
    <w:rsid w:val="00715336"/>
    <w:rsid w:val="0071537C"/>
    <w:rsid w:val="00715B46"/>
    <w:rsid w:val="00717A4B"/>
    <w:rsid w:val="00717A9B"/>
    <w:rsid w:val="00717F77"/>
    <w:rsid w:val="0072098A"/>
    <w:rsid w:val="00721811"/>
    <w:rsid w:val="00722B4D"/>
    <w:rsid w:val="00723704"/>
    <w:rsid w:val="00724E36"/>
    <w:rsid w:val="0072563D"/>
    <w:rsid w:val="007275F3"/>
    <w:rsid w:val="00727A01"/>
    <w:rsid w:val="00727E40"/>
    <w:rsid w:val="00730482"/>
    <w:rsid w:val="007308E0"/>
    <w:rsid w:val="00730B5C"/>
    <w:rsid w:val="007314C2"/>
    <w:rsid w:val="00732609"/>
    <w:rsid w:val="00732A3A"/>
    <w:rsid w:val="007332C0"/>
    <w:rsid w:val="00734E26"/>
    <w:rsid w:val="00735120"/>
    <w:rsid w:val="00735428"/>
    <w:rsid w:val="00736578"/>
    <w:rsid w:val="007366F3"/>
    <w:rsid w:val="0073690E"/>
    <w:rsid w:val="007373F1"/>
    <w:rsid w:val="007415DE"/>
    <w:rsid w:val="00741B4D"/>
    <w:rsid w:val="00742377"/>
    <w:rsid w:val="00742E07"/>
    <w:rsid w:val="007442C3"/>
    <w:rsid w:val="00744348"/>
    <w:rsid w:val="007449EE"/>
    <w:rsid w:val="0074538F"/>
    <w:rsid w:val="007455A8"/>
    <w:rsid w:val="00747034"/>
    <w:rsid w:val="007508E6"/>
    <w:rsid w:val="007520F3"/>
    <w:rsid w:val="00752A04"/>
    <w:rsid w:val="007533AD"/>
    <w:rsid w:val="00754030"/>
    <w:rsid w:val="00755F91"/>
    <w:rsid w:val="00756C73"/>
    <w:rsid w:val="007579CF"/>
    <w:rsid w:val="0076038A"/>
    <w:rsid w:val="0076167E"/>
    <w:rsid w:val="00761B84"/>
    <w:rsid w:val="00763960"/>
    <w:rsid w:val="00763E0A"/>
    <w:rsid w:val="00764554"/>
    <w:rsid w:val="00764C84"/>
    <w:rsid w:val="00771691"/>
    <w:rsid w:val="0077357F"/>
    <w:rsid w:val="00773D13"/>
    <w:rsid w:val="00774E06"/>
    <w:rsid w:val="00775BA7"/>
    <w:rsid w:val="00775D13"/>
    <w:rsid w:val="00776EDF"/>
    <w:rsid w:val="00777706"/>
    <w:rsid w:val="00777E14"/>
    <w:rsid w:val="00777EA3"/>
    <w:rsid w:val="00780D99"/>
    <w:rsid w:val="00781997"/>
    <w:rsid w:val="00782CEC"/>
    <w:rsid w:val="007830F9"/>
    <w:rsid w:val="00783146"/>
    <w:rsid w:val="007833CC"/>
    <w:rsid w:val="0078352B"/>
    <w:rsid w:val="0078371F"/>
    <w:rsid w:val="007845A8"/>
    <w:rsid w:val="0078493D"/>
    <w:rsid w:val="00785B2E"/>
    <w:rsid w:val="0078691A"/>
    <w:rsid w:val="00790DE8"/>
    <w:rsid w:val="0079111C"/>
    <w:rsid w:val="00791971"/>
    <w:rsid w:val="00791E66"/>
    <w:rsid w:val="00792483"/>
    <w:rsid w:val="007931B0"/>
    <w:rsid w:val="00793E24"/>
    <w:rsid w:val="00796467"/>
    <w:rsid w:val="00796AFB"/>
    <w:rsid w:val="00796CDE"/>
    <w:rsid w:val="0079749D"/>
    <w:rsid w:val="00797827"/>
    <w:rsid w:val="007A0AF6"/>
    <w:rsid w:val="007A1978"/>
    <w:rsid w:val="007A27E6"/>
    <w:rsid w:val="007A3463"/>
    <w:rsid w:val="007A44BE"/>
    <w:rsid w:val="007A51DB"/>
    <w:rsid w:val="007A5747"/>
    <w:rsid w:val="007A5C55"/>
    <w:rsid w:val="007A5DB7"/>
    <w:rsid w:val="007A6307"/>
    <w:rsid w:val="007A672B"/>
    <w:rsid w:val="007A6F79"/>
    <w:rsid w:val="007A7AB7"/>
    <w:rsid w:val="007B0534"/>
    <w:rsid w:val="007B1692"/>
    <w:rsid w:val="007B1B23"/>
    <w:rsid w:val="007B28F4"/>
    <w:rsid w:val="007B3206"/>
    <w:rsid w:val="007B3976"/>
    <w:rsid w:val="007B3DEA"/>
    <w:rsid w:val="007B455F"/>
    <w:rsid w:val="007B4EEE"/>
    <w:rsid w:val="007B565A"/>
    <w:rsid w:val="007B5994"/>
    <w:rsid w:val="007B6705"/>
    <w:rsid w:val="007B6B60"/>
    <w:rsid w:val="007B7277"/>
    <w:rsid w:val="007B77CD"/>
    <w:rsid w:val="007B7EA5"/>
    <w:rsid w:val="007C1372"/>
    <w:rsid w:val="007C1DCB"/>
    <w:rsid w:val="007C2566"/>
    <w:rsid w:val="007C4B0B"/>
    <w:rsid w:val="007C4D58"/>
    <w:rsid w:val="007C6F90"/>
    <w:rsid w:val="007C7B8F"/>
    <w:rsid w:val="007D0656"/>
    <w:rsid w:val="007D0FDD"/>
    <w:rsid w:val="007D1CF4"/>
    <w:rsid w:val="007D20A1"/>
    <w:rsid w:val="007D309F"/>
    <w:rsid w:val="007D4601"/>
    <w:rsid w:val="007D505E"/>
    <w:rsid w:val="007D5BFE"/>
    <w:rsid w:val="007D6575"/>
    <w:rsid w:val="007D6793"/>
    <w:rsid w:val="007D7C5B"/>
    <w:rsid w:val="007E05E4"/>
    <w:rsid w:val="007E2BC1"/>
    <w:rsid w:val="007E4821"/>
    <w:rsid w:val="007E5F58"/>
    <w:rsid w:val="007E654A"/>
    <w:rsid w:val="007F078C"/>
    <w:rsid w:val="007F205A"/>
    <w:rsid w:val="007F20C8"/>
    <w:rsid w:val="007F2CF3"/>
    <w:rsid w:val="007F3BB0"/>
    <w:rsid w:val="007F4070"/>
    <w:rsid w:val="007F4D65"/>
    <w:rsid w:val="007F4F39"/>
    <w:rsid w:val="007F5041"/>
    <w:rsid w:val="007F556A"/>
    <w:rsid w:val="007F5C53"/>
    <w:rsid w:val="007F65C3"/>
    <w:rsid w:val="007F6F79"/>
    <w:rsid w:val="00800360"/>
    <w:rsid w:val="00800A1C"/>
    <w:rsid w:val="008010A6"/>
    <w:rsid w:val="008017CE"/>
    <w:rsid w:val="00801862"/>
    <w:rsid w:val="00801D39"/>
    <w:rsid w:val="00803F37"/>
    <w:rsid w:val="008045DB"/>
    <w:rsid w:val="008058E1"/>
    <w:rsid w:val="00806436"/>
    <w:rsid w:val="008071B8"/>
    <w:rsid w:val="00810590"/>
    <w:rsid w:val="008113DF"/>
    <w:rsid w:val="00811E4A"/>
    <w:rsid w:val="0081200B"/>
    <w:rsid w:val="00812F1D"/>
    <w:rsid w:val="00816CC1"/>
    <w:rsid w:val="00817259"/>
    <w:rsid w:val="00817CBD"/>
    <w:rsid w:val="008201F4"/>
    <w:rsid w:val="008203E3"/>
    <w:rsid w:val="0082101E"/>
    <w:rsid w:val="00821B74"/>
    <w:rsid w:val="0082223D"/>
    <w:rsid w:val="00822A54"/>
    <w:rsid w:val="00824243"/>
    <w:rsid w:val="0082443F"/>
    <w:rsid w:val="008244FA"/>
    <w:rsid w:val="008245AE"/>
    <w:rsid w:val="00826172"/>
    <w:rsid w:val="00826D81"/>
    <w:rsid w:val="00833F83"/>
    <w:rsid w:val="008341EF"/>
    <w:rsid w:val="008357EF"/>
    <w:rsid w:val="00836D3E"/>
    <w:rsid w:val="00836DB1"/>
    <w:rsid w:val="00837C93"/>
    <w:rsid w:val="00841022"/>
    <w:rsid w:val="0084264B"/>
    <w:rsid w:val="0084265E"/>
    <w:rsid w:val="00842E66"/>
    <w:rsid w:val="008447BD"/>
    <w:rsid w:val="008447BF"/>
    <w:rsid w:val="00845356"/>
    <w:rsid w:val="00847B74"/>
    <w:rsid w:val="008505CC"/>
    <w:rsid w:val="008506BD"/>
    <w:rsid w:val="00850C91"/>
    <w:rsid w:val="00850D9F"/>
    <w:rsid w:val="00851B52"/>
    <w:rsid w:val="00851BF6"/>
    <w:rsid w:val="00852517"/>
    <w:rsid w:val="0085392E"/>
    <w:rsid w:val="00853A3D"/>
    <w:rsid w:val="00855405"/>
    <w:rsid w:val="008566DA"/>
    <w:rsid w:val="00856A15"/>
    <w:rsid w:val="00857704"/>
    <w:rsid w:val="0086016B"/>
    <w:rsid w:val="00861738"/>
    <w:rsid w:val="00862714"/>
    <w:rsid w:val="008641FD"/>
    <w:rsid w:val="0086490A"/>
    <w:rsid w:val="00865538"/>
    <w:rsid w:val="008657E5"/>
    <w:rsid w:val="00865C98"/>
    <w:rsid w:val="00866225"/>
    <w:rsid w:val="0086724E"/>
    <w:rsid w:val="00867AD7"/>
    <w:rsid w:val="00867ED6"/>
    <w:rsid w:val="00871258"/>
    <w:rsid w:val="008717E8"/>
    <w:rsid w:val="0087287C"/>
    <w:rsid w:val="00872C18"/>
    <w:rsid w:val="00872DA3"/>
    <w:rsid w:val="008730B7"/>
    <w:rsid w:val="00874A68"/>
    <w:rsid w:val="00875626"/>
    <w:rsid w:val="00875FB9"/>
    <w:rsid w:val="00877B6D"/>
    <w:rsid w:val="00877EAB"/>
    <w:rsid w:val="008802DD"/>
    <w:rsid w:val="008811EC"/>
    <w:rsid w:val="0088373B"/>
    <w:rsid w:val="00883EC2"/>
    <w:rsid w:val="00885A73"/>
    <w:rsid w:val="00885E98"/>
    <w:rsid w:val="008864DD"/>
    <w:rsid w:val="00890153"/>
    <w:rsid w:val="00890F3F"/>
    <w:rsid w:val="008928B2"/>
    <w:rsid w:val="00892B1A"/>
    <w:rsid w:val="00893482"/>
    <w:rsid w:val="008939A3"/>
    <w:rsid w:val="00894FB9"/>
    <w:rsid w:val="00895E89"/>
    <w:rsid w:val="00896119"/>
    <w:rsid w:val="00896809"/>
    <w:rsid w:val="008A1884"/>
    <w:rsid w:val="008A18F3"/>
    <w:rsid w:val="008A1C65"/>
    <w:rsid w:val="008A3C2E"/>
    <w:rsid w:val="008A4B9B"/>
    <w:rsid w:val="008A52EC"/>
    <w:rsid w:val="008A5526"/>
    <w:rsid w:val="008A60F7"/>
    <w:rsid w:val="008A642A"/>
    <w:rsid w:val="008A780B"/>
    <w:rsid w:val="008B0CA5"/>
    <w:rsid w:val="008B135B"/>
    <w:rsid w:val="008B149B"/>
    <w:rsid w:val="008B3104"/>
    <w:rsid w:val="008B31AF"/>
    <w:rsid w:val="008B46FF"/>
    <w:rsid w:val="008B5940"/>
    <w:rsid w:val="008B7D9B"/>
    <w:rsid w:val="008C2F30"/>
    <w:rsid w:val="008C35AE"/>
    <w:rsid w:val="008C46F5"/>
    <w:rsid w:val="008C490D"/>
    <w:rsid w:val="008C6247"/>
    <w:rsid w:val="008C6927"/>
    <w:rsid w:val="008C71B0"/>
    <w:rsid w:val="008C7B56"/>
    <w:rsid w:val="008C7D89"/>
    <w:rsid w:val="008D0C28"/>
    <w:rsid w:val="008D1947"/>
    <w:rsid w:val="008D27F6"/>
    <w:rsid w:val="008D3D16"/>
    <w:rsid w:val="008D409C"/>
    <w:rsid w:val="008D55EA"/>
    <w:rsid w:val="008D579F"/>
    <w:rsid w:val="008D5B0E"/>
    <w:rsid w:val="008D5BB0"/>
    <w:rsid w:val="008D72ED"/>
    <w:rsid w:val="008D78D4"/>
    <w:rsid w:val="008E048A"/>
    <w:rsid w:val="008E1638"/>
    <w:rsid w:val="008E3828"/>
    <w:rsid w:val="008E44C7"/>
    <w:rsid w:val="008E517B"/>
    <w:rsid w:val="008E5887"/>
    <w:rsid w:val="008E6B5C"/>
    <w:rsid w:val="008E736B"/>
    <w:rsid w:val="008F01A5"/>
    <w:rsid w:val="008F131D"/>
    <w:rsid w:val="008F34AA"/>
    <w:rsid w:val="008F36E9"/>
    <w:rsid w:val="008F3EDC"/>
    <w:rsid w:val="008F56CD"/>
    <w:rsid w:val="008F7253"/>
    <w:rsid w:val="008F76A2"/>
    <w:rsid w:val="008F7747"/>
    <w:rsid w:val="00901871"/>
    <w:rsid w:val="009020E9"/>
    <w:rsid w:val="009040C6"/>
    <w:rsid w:val="0090428B"/>
    <w:rsid w:val="00905513"/>
    <w:rsid w:val="00905614"/>
    <w:rsid w:val="00905B2E"/>
    <w:rsid w:val="00905C57"/>
    <w:rsid w:val="00905CF9"/>
    <w:rsid w:val="00905D85"/>
    <w:rsid w:val="00906B7A"/>
    <w:rsid w:val="00906F83"/>
    <w:rsid w:val="00907FFA"/>
    <w:rsid w:val="009106EC"/>
    <w:rsid w:val="0091181E"/>
    <w:rsid w:val="009118CF"/>
    <w:rsid w:val="00913633"/>
    <w:rsid w:val="009148AC"/>
    <w:rsid w:val="009168FF"/>
    <w:rsid w:val="00916FE7"/>
    <w:rsid w:val="0091773C"/>
    <w:rsid w:val="00917AEC"/>
    <w:rsid w:val="00921993"/>
    <w:rsid w:val="00921EC3"/>
    <w:rsid w:val="0092476A"/>
    <w:rsid w:val="00927172"/>
    <w:rsid w:val="00927ED7"/>
    <w:rsid w:val="00930077"/>
    <w:rsid w:val="00930898"/>
    <w:rsid w:val="009321C2"/>
    <w:rsid w:val="00932C09"/>
    <w:rsid w:val="00932ED4"/>
    <w:rsid w:val="00934178"/>
    <w:rsid w:val="009372C7"/>
    <w:rsid w:val="00940284"/>
    <w:rsid w:val="009402E6"/>
    <w:rsid w:val="00941063"/>
    <w:rsid w:val="00941C16"/>
    <w:rsid w:val="00941E58"/>
    <w:rsid w:val="00942045"/>
    <w:rsid w:val="009430AC"/>
    <w:rsid w:val="00943246"/>
    <w:rsid w:val="00943DA9"/>
    <w:rsid w:val="00946238"/>
    <w:rsid w:val="00947A2C"/>
    <w:rsid w:val="00950996"/>
    <w:rsid w:val="00950FFD"/>
    <w:rsid w:val="00952E9C"/>
    <w:rsid w:val="00953E8C"/>
    <w:rsid w:val="0095418B"/>
    <w:rsid w:val="009549AB"/>
    <w:rsid w:val="00955768"/>
    <w:rsid w:val="0095709C"/>
    <w:rsid w:val="00960812"/>
    <w:rsid w:val="0096297E"/>
    <w:rsid w:val="00964D4D"/>
    <w:rsid w:val="0096570D"/>
    <w:rsid w:val="00966564"/>
    <w:rsid w:val="00966CFA"/>
    <w:rsid w:val="009671B5"/>
    <w:rsid w:val="0096743E"/>
    <w:rsid w:val="00967629"/>
    <w:rsid w:val="00967780"/>
    <w:rsid w:val="00967A5E"/>
    <w:rsid w:val="00971152"/>
    <w:rsid w:val="00973A01"/>
    <w:rsid w:val="0098066A"/>
    <w:rsid w:val="009834D6"/>
    <w:rsid w:val="00983D39"/>
    <w:rsid w:val="00985395"/>
    <w:rsid w:val="009856A0"/>
    <w:rsid w:val="00985D6B"/>
    <w:rsid w:val="009869B6"/>
    <w:rsid w:val="009872FB"/>
    <w:rsid w:val="0099020B"/>
    <w:rsid w:val="009916EA"/>
    <w:rsid w:val="00991C86"/>
    <w:rsid w:val="009931F3"/>
    <w:rsid w:val="0099421E"/>
    <w:rsid w:val="009957F7"/>
    <w:rsid w:val="0099587E"/>
    <w:rsid w:val="009965D0"/>
    <w:rsid w:val="00997365"/>
    <w:rsid w:val="009A2246"/>
    <w:rsid w:val="009A29CE"/>
    <w:rsid w:val="009A3225"/>
    <w:rsid w:val="009A4A4C"/>
    <w:rsid w:val="009A5542"/>
    <w:rsid w:val="009A5729"/>
    <w:rsid w:val="009A594A"/>
    <w:rsid w:val="009A71CE"/>
    <w:rsid w:val="009A745F"/>
    <w:rsid w:val="009A7868"/>
    <w:rsid w:val="009B159C"/>
    <w:rsid w:val="009B2BA0"/>
    <w:rsid w:val="009B45FF"/>
    <w:rsid w:val="009B4E97"/>
    <w:rsid w:val="009B5AD6"/>
    <w:rsid w:val="009B5DBD"/>
    <w:rsid w:val="009B7CBE"/>
    <w:rsid w:val="009C0352"/>
    <w:rsid w:val="009C0CB1"/>
    <w:rsid w:val="009C12DE"/>
    <w:rsid w:val="009C2517"/>
    <w:rsid w:val="009C258E"/>
    <w:rsid w:val="009C27AF"/>
    <w:rsid w:val="009C2856"/>
    <w:rsid w:val="009C3BDC"/>
    <w:rsid w:val="009C3F63"/>
    <w:rsid w:val="009C5246"/>
    <w:rsid w:val="009C77FB"/>
    <w:rsid w:val="009C7BD3"/>
    <w:rsid w:val="009D1AFE"/>
    <w:rsid w:val="009D2008"/>
    <w:rsid w:val="009D2A35"/>
    <w:rsid w:val="009D2D16"/>
    <w:rsid w:val="009D2DD3"/>
    <w:rsid w:val="009D35A9"/>
    <w:rsid w:val="009D3B74"/>
    <w:rsid w:val="009D41D7"/>
    <w:rsid w:val="009D437B"/>
    <w:rsid w:val="009D6AC0"/>
    <w:rsid w:val="009E0A93"/>
    <w:rsid w:val="009E2C57"/>
    <w:rsid w:val="009E383D"/>
    <w:rsid w:val="009E3C92"/>
    <w:rsid w:val="009F0D41"/>
    <w:rsid w:val="009F188D"/>
    <w:rsid w:val="009F1B4A"/>
    <w:rsid w:val="009F30D1"/>
    <w:rsid w:val="009F30EB"/>
    <w:rsid w:val="009F39CA"/>
    <w:rsid w:val="009F3F27"/>
    <w:rsid w:val="009F4182"/>
    <w:rsid w:val="009F544C"/>
    <w:rsid w:val="009F56BA"/>
    <w:rsid w:val="009F6330"/>
    <w:rsid w:val="009F76CB"/>
    <w:rsid w:val="009F7A23"/>
    <w:rsid w:val="009F7DAE"/>
    <w:rsid w:val="00A004E6"/>
    <w:rsid w:val="00A01333"/>
    <w:rsid w:val="00A014DB"/>
    <w:rsid w:val="00A0298B"/>
    <w:rsid w:val="00A032B7"/>
    <w:rsid w:val="00A033E4"/>
    <w:rsid w:val="00A04423"/>
    <w:rsid w:val="00A04F10"/>
    <w:rsid w:val="00A06C6C"/>
    <w:rsid w:val="00A107CC"/>
    <w:rsid w:val="00A10824"/>
    <w:rsid w:val="00A109F4"/>
    <w:rsid w:val="00A13CF7"/>
    <w:rsid w:val="00A158D8"/>
    <w:rsid w:val="00A158E7"/>
    <w:rsid w:val="00A16A98"/>
    <w:rsid w:val="00A17061"/>
    <w:rsid w:val="00A170CB"/>
    <w:rsid w:val="00A171F2"/>
    <w:rsid w:val="00A172AB"/>
    <w:rsid w:val="00A17C4B"/>
    <w:rsid w:val="00A20924"/>
    <w:rsid w:val="00A22C82"/>
    <w:rsid w:val="00A22FF3"/>
    <w:rsid w:val="00A252B0"/>
    <w:rsid w:val="00A26FF8"/>
    <w:rsid w:val="00A2749B"/>
    <w:rsid w:val="00A27DCB"/>
    <w:rsid w:val="00A31EF4"/>
    <w:rsid w:val="00A31F45"/>
    <w:rsid w:val="00A32D68"/>
    <w:rsid w:val="00A3587A"/>
    <w:rsid w:val="00A373F8"/>
    <w:rsid w:val="00A40039"/>
    <w:rsid w:val="00A4121F"/>
    <w:rsid w:val="00A424E2"/>
    <w:rsid w:val="00A44320"/>
    <w:rsid w:val="00A44DC9"/>
    <w:rsid w:val="00A45270"/>
    <w:rsid w:val="00A45C6B"/>
    <w:rsid w:val="00A45EB0"/>
    <w:rsid w:val="00A46451"/>
    <w:rsid w:val="00A478BC"/>
    <w:rsid w:val="00A479DF"/>
    <w:rsid w:val="00A47D1A"/>
    <w:rsid w:val="00A5048A"/>
    <w:rsid w:val="00A51AF9"/>
    <w:rsid w:val="00A52067"/>
    <w:rsid w:val="00A5387C"/>
    <w:rsid w:val="00A53CFD"/>
    <w:rsid w:val="00A53E86"/>
    <w:rsid w:val="00A5441B"/>
    <w:rsid w:val="00A54F50"/>
    <w:rsid w:val="00A551E8"/>
    <w:rsid w:val="00A56045"/>
    <w:rsid w:val="00A5795D"/>
    <w:rsid w:val="00A600D5"/>
    <w:rsid w:val="00A60F25"/>
    <w:rsid w:val="00A62A6B"/>
    <w:rsid w:val="00A63374"/>
    <w:rsid w:val="00A63659"/>
    <w:rsid w:val="00A63D36"/>
    <w:rsid w:val="00A64EA5"/>
    <w:rsid w:val="00A65216"/>
    <w:rsid w:val="00A66BB6"/>
    <w:rsid w:val="00A677F9"/>
    <w:rsid w:val="00A704A2"/>
    <w:rsid w:val="00A7158A"/>
    <w:rsid w:val="00A71897"/>
    <w:rsid w:val="00A723D8"/>
    <w:rsid w:val="00A73E04"/>
    <w:rsid w:val="00A77450"/>
    <w:rsid w:val="00A775E8"/>
    <w:rsid w:val="00A77AB3"/>
    <w:rsid w:val="00A8132E"/>
    <w:rsid w:val="00A817E1"/>
    <w:rsid w:val="00A8226B"/>
    <w:rsid w:val="00A82D4B"/>
    <w:rsid w:val="00A82EF0"/>
    <w:rsid w:val="00A83134"/>
    <w:rsid w:val="00A909F7"/>
    <w:rsid w:val="00A91BF7"/>
    <w:rsid w:val="00A93C7E"/>
    <w:rsid w:val="00A942D7"/>
    <w:rsid w:val="00A946A9"/>
    <w:rsid w:val="00A95D46"/>
    <w:rsid w:val="00AA034F"/>
    <w:rsid w:val="00AA0381"/>
    <w:rsid w:val="00AA0A72"/>
    <w:rsid w:val="00AA1428"/>
    <w:rsid w:val="00AA1719"/>
    <w:rsid w:val="00AA258A"/>
    <w:rsid w:val="00AA483A"/>
    <w:rsid w:val="00AA49B4"/>
    <w:rsid w:val="00AA4BED"/>
    <w:rsid w:val="00AA4E3D"/>
    <w:rsid w:val="00AA538C"/>
    <w:rsid w:val="00AA5536"/>
    <w:rsid w:val="00AA6CE2"/>
    <w:rsid w:val="00AA7A10"/>
    <w:rsid w:val="00AB076E"/>
    <w:rsid w:val="00AB105D"/>
    <w:rsid w:val="00AB1673"/>
    <w:rsid w:val="00AB189E"/>
    <w:rsid w:val="00AB2447"/>
    <w:rsid w:val="00AB24B6"/>
    <w:rsid w:val="00AB3006"/>
    <w:rsid w:val="00AB3943"/>
    <w:rsid w:val="00AB554A"/>
    <w:rsid w:val="00AB5A59"/>
    <w:rsid w:val="00AB6A4F"/>
    <w:rsid w:val="00AC0960"/>
    <w:rsid w:val="00AC0B42"/>
    <w:rsid w:val="00AC18FB"/>
    <w:rsid w:val="00AC278E"/>
    <w:rsid w:val="00AC311E"/>
    <w:rsid w:val="00AC4130"/>
    <w:rsid w:val="00AC497C"/>
    <w:rsid w:val="00AC5EAB"/>
    <w:rsid w:val="00AC6C97"/>
    <w:rsid w:val="00AC74B6"/>
    <w:rsid w:val="00AD0668"/>
    <w:rsid w:val="00AD08F0"/>
    <w:rsid w:val="00AD0FD5"/>
    <w:rsid w:val="00AD22A9"/>
    <w:rsid w:val="00AD2C81"/>
    <w:rsid w:val="00AD2E93"/>
    <w:rsid w:val="00AD3DEC"/>
    <w:rsid w:val="00AD5354"/>
    <w:rsid w:val="00AD5D83"/>
    <w:rsid w:val="00AD661B"/>
    <w:rsid w:val="00AD7377"/>
    <w:rsid w:val="00AD7C33"/>
    <w:rsid w:val="00AD7CC8"/>
    <w:rsid w:val="00AE1312"/>
    <w:rsid w:val="00AE134A"/>
    <w:rsid w:val="00AE151B"/>
    <w:rsid w:val="00AE1F99"/>
    <w:rsid w:val="00AE21F5"/>
    <w:rsid w:val="00AE2D48"/>
    <w:rsid w:val="00AE31CA"/>
    <w:rsid w:val="00AE4B2F"/>
    <w:rsid w:val="00AE4D23"/>
    <w:rsid w:val="00AE558A"/>
    <w:rsid w:val="00AE6B31"/>
    <w:rsid w:val="00AF0217"/>
    <w:rsid w:val="00AF0671"/>
    <w:rsid w:val="00AF097B"/>
    <w:rsid w:val="00AF2009"/>
    <w:rsid w:val="00AF3F4A"/>
    <w:rsid w:val="00AF48C7"/>
    <w:rsid w:val="00AF602E"/>
    <w:rsid w:val="00AF6B50"/>
    <w:rsid w:val="00AF700B"/>
    <w:rsid w:val="00AF73CA"/>
    <w:rsid w:val="00AF795B"/>
    <w:rsid w:val="00AF7D5D"/>
    <w:rsid w:val="00B00D79"/>
    <w:rsid w:val="00B01013"/>
    <w:rsid w:val="00B012BC"/>
    <w:rsid w:val="00B022CF"/>
    <w:rsid w:val="00B0275F"/>
    <w:rsid w:val="00B038DD"/>
    <w:rsid w:val="00B043F0"/>
    <w:rsid w:val="00B062ED"/>
    <w:rsid w:val="00B06865"/>
    <w:rsid w:val="00B06DFA"/>
    <w:rsid w:val="00B07D77"/>
    <w:rsid w:val="00B10A47"/>
    <w:rsid w:val="00B11F60"/>
    <w:rsid w:val="00B127E4"/>
    <w:rsid w:val="00B12A2A"/>
    <w:rsid w:val="00B12F36"/>
    <w:rsid w:val="00B1376F"/>
    <w:rsid w:val="00B13C79"/>
    <w:rsid w:val="00B151F4"/>
    <w:rsid w:val="00B164BE"/>
    <w:rsid w:val="00B20895"/>
    <w:rsid w:val="00B209EC"/>
    <w:rsid w:val="00B20E76"/>
    <w:rsid w:val="00B20FD9"/>
    <w:rsid w:val="00B21040"/>
    <w:rsid w:val="00B218E8"/>
    <w:rsid w:val="00B21AEC"/>
    <w:rsid w:val="00B22F9A"/>
    <w:rsid w:val="00B234D5"/>
    <w:rsid w:val="00B24221"/>
    <w:rsid w:val="00B252F6"/>
    <w:rsid w:val="00B254EA"/>
    <w:rsid w:val="00B25B94"/>
    <w:rsid w:val="00B269AF"/>
    <w:rsid w:val="00B27DC0"/>
    <w:rsid w:val="00B30549"/>
    <w:rsid w:val="00B319E4"/>
    <w:rsid w:val="00B32927"/>
    <w:rsid w:val="00B33C13"/>
    <w:rsid w:val="00B33CA3"/>
    <w:rsid w:val="00B33E8D"/>
    <w:rsid w:val="00B34643"/>
    <w:rsid w:val="00B34C5F"/>
    <w:rsid w:val="00B355CE"/>
    <w:rsid w:val="00B375C0"/>
    <w:rsid w:val="00B37D85"/>
    <w:rsid w:val="00B40D2B"/>
    <w:rsid w:val="00B40E84"/>
    <w:rsid w:val="00B40FE3"/>
    <w:rsid w:val="00B44701"/>
    <w:rsid w:val="00B448CC"/>
    <w:rsid w:val="00B45C05"/>
    <w:rsid w:val="00B463AC"/>
    <w:rsid w:val="00B46E85"/>
    <w:rsid w:val="00B505C6"/>
    <w:rsid w:val="00B50F2D"/>
    <w:rsid w:val="00B53B9D"/>
    <w:rsid w:val="00B547E2"/>
    <w:rsid w:val="00B5513F"/>
    <w:rsid w:val="00B55CF7"/>
    <w:rsid w:val="00B5779A"/>
    <w:rsid w:val="00B57978"/>
    <w:rsid w:val="00B6000E"/>
    <w:rsid w:val="00B60697"/>
    <w:rsid w:val="00B6109F"/>
    <w:rsid w:val="00B61FF9"/>
    <w:rsid w:val="00B62AF8"/>
    <w:rsid w:val="00B6473B"/>
    <w:rsid w:val="00B64890"/>
    <w:rsid w:val="00B64AFF"/>
    <w:rsid w:val="00B65063"/>
    <w:rsid w:val="00B65FA1"/>
    <w:rsid w:val="00B67DEE"/>
    <w:rsid w:val="00B73E30"/>
    <w:rsid w:val="00B740C9"/>
    <w:rsid w:val="00B774D7"/>
    <w:rsid w:val="00B80A4D"/>
    <w:rsid w:val="00B80FB7"/>
    <w:rsid w:val="00B81054"/>
    <w:rsid w:val="00B819C4"/>
    <w:rsid w:val="00B855FF"/>
    <w:rsid w:val="00B859B7"/>
    <w:rsid w:val="00B85DA1"/>
    <w:rsid w:val="00B86DC9"/>
    <w:rsid w:val="00B87A1D"/>
    <w:rsid w:val="00B90300"/>
    <w:rsid w:val="00B916D7"/>
    <w:rsid w:val="00B91855"/>
    <w:rsid w:val="00B91BB6"/>
    <w:rsid w:val="00B93EE5"/>
    <w:rsid w:val="00B950B5"/>
    <w:rsid w:val="00B95AC1"/>
    <w:rsid w:val="00B9697A"/>
    <w:rsid w:val="00B96C3E"/>
    <w:rsid w:val="00B974C6"/>
    <w:rsid w:val="00B97613"/>
    <w:rsid w:val="00B9791A"/>
    <w:rsid w:val="00BA070D"/>
    <w:rsid w:val="00BA0D10"/>
    <w:rsid w:val="00BA18D4"/>
    <w:rsid w:val="00BA2200"/>
    <w:rsid w:val="00BA3B05"/>
    <w:rsid w:val="00BA40C6"/>
    <w:rsid w:val="00BA4B00"/>
    <w:rsid w:val="00BA53D0"/>
    <w:rsid w:val="00BA62D3"/>
    <w:rsid w:val="00BA63AE"/>
    <w:rsid w:val="00BA6BFE"/>
    <w:rsid w:val="00BB0259"/>
    <w:rsid w:val="00BB162F"/>
    <w:rsid w:val="00BB21E0"/>
    <w:rsid w:val="00BB281D"/>
    <w:rsid w:val="00BB2D49"/>
    <w:rsid w:val="00BB612A"/>
    <w:rsid w:val="00BB6CDC"/>
    <w:rsid w:val="00BB703A"/>
    <w:rsid w:val="00BB71E9"/>
    <w:rsid w:val="00BC1C21"/>
    <w:rsid w:val="00BC1D41"/>
    <w:rsid w:val="00BC1FFB"/>
    <w:rsid w:val="00BC29A8"/>
    <w:rsid w:val="00BC2D03"/>
    <w:rsid w:val="00BC377A"/>
    <w:rsid w:val="00BD0A15"/>
    <w:rsid w:val="00BD283E"/>
    <w:rsid w:val="00BD3929"/>
    <w:rsid w:val="00BD3AD0"/>
    <w:rsid w:val="00BD4033"/>
    <w:rsid w:val="00BD5FA0"/>
    <w:rsid w:val="00BD6A05"/>
    <w:rsid w:val="00BD6BE9"/>
    <w:rsid w:val="00BD7D20"/>
    <w:rsid w:val="00BE0E3D"/>
    <w:rsid w:val="00BE1E44"/>
    <w:rsid w:val="00BE1E62"/>
    <w:rsid w:val="00BE343D"/>
    <w:rsid w:val="00BE3A7E"/>
    <w:rsid w:val="00BE5032"/>
    <w:rsid w:val="00BE5BDF"/>
    <w:rsid w:val="00BE5C92"/>
    <w:rsid w:val="00BE6260"/>
    <w:rsid w:val="00BE68E8"/>
    <w:rsid w:val="00BE6BC2"/>
    <w:rsid w:val="00BF0282"/>
    <w:rsid w:val="00BF0358"/>
    <w:rsid w:val="00BF1C47"/>
    <w:rsid w:val="00BF256D"/>
    <w:rsid w:val="00BF2E41"/>
    <w:rsid w:val="00BF34AD"/>
    <w:rsid w:val="00BF3913"/>
    <w:rsid w:val="00BF4596"/>
    <w:rsid w:val="00BF6973"/>
    <w:rsid w:val="00BF7E8E"/>
    <w:rsid w:val="00C002A6"/>
    <w:rsid w:val="00C0412D"/>
    <w:rsid w:val="00C059CC"/>
    <w:rsid w:val="00C075F9"/>
    <w:rsid w:val="00C10673"/>
    <w:rsid w:val="00C115AC"/>
    <w:rsid w:val="00C118D1"/>
    <w:rsid w:val="00C124E3"/>
    <w:rsid w:val="00C12A21"/>
    <w:rsid w:val="00C12EFF"/>
    <w:rsid w:val="00C13D13"/>
    <w:rsid w:val="00C15507"/>
    <w:rsid w:val="00C15867"/>
    <w:rsid w:val="00C159C3"/>
    <w:rsid w:val="00C16CDA"/>
    <w:rsid w:val="00C17360"/>
    <w:rsid w:val="00C17822"/>
    <w:rsid w:val="00C20ED1"/>
    <w:rsid w:val="00C20EFF"/>
    <w:rsid w:val="00C2142F"/>
    <w:rsid w:val="00C21D41"/>
    <w:rsid w:val="00C22E6E"/>
    <w:rsid w:val="00C238B3"/>
    <w:rsid w:val="00C24C87"/>
    <w:rsid w:val="00C2516F"/>
    <w:rsid w:val="00C2599B"/>
    <w:rsid w:val="00C26573"/>
    <w:rsid w:val="00C26AA3"/>
    <w:rsid w:val="00C2778F"/>
    <w:rsid w:val="00C3077B"/>
    <w:rsid w:val="00C326BC"/>
    <w:rsid w:val="00C3384C"/>
    <w:rsid w:val="00C33B0D"/>
    <w:rsid w:val="00C36270"/>
    <w:rsid w:val="00C36D18"/>
    <w:rsid w:val="00C40B5A"/>
    <w:rsid w:val="00C41C07"/>
    <w:rsid w:val="00C434F1"/>
    <w:rsid w:val="00C437A7"/>
    <w:rsid w:val="00C44658"/>
    <w:rsid w:val="00C44EFD"/>
    <w:rsid w:val="00C45285"/>
    <w:rsid w:val="00C4571E"/>
    <w:rsid w:val="00C50527"/>
    <w:rsid w:val="00C512ED"/>
    <w:rsid w:val="00C51547"/>
    <w:rsid w:val="00C5155A"/>
    <w:rsid w:val="00C5172D"/>
    <w:rsid w:val="00C51B5B"/>
    <w:rsid w:val="00C51F47"/>
    <w:rsid w:val="00C54359"/>
    <w:rsid w:val="00C54683"/>
    <w:rsid w:val="00C5571F"/>
    <w:rsid w:val="00C55F67"/>
    <w:rsid w:val="00C566EC"/>
    <w:rsid w:val="00C57AA3"/>
    <w:rsid w:val="00C57DA7"/>
    <w:rsid w:val="00C616FB"/>
    <w:rsid w:val="00C62025"/>
    <w:rsid w:val="00C62088"/>
    <w:rsid w:val="00C622C5"/>
    <w:rsid w:val="00C629F4"/>
    <w:rsid w:val="00C63AC8"/>
    <w:rsid w:val="00C64341"/>
    <w:rsid w:val="00C658EA"/>
    <w:rsid w:val="00C65A16"/>
    <w:rsid w:val="00C65E5C"/>
    <w:rsid w:val="00C664D1"/>
    <w:rsid w:val="00C66E98"/>
    <w:rsid w:val="00C67807"/>
    <w:rsid w:val="00C70091"/>
    <w:rsid w:val="00C722AA"/>
    <w:rsid w:val="00C7268D"/>
    <w:rsid w:val="00C7422B"/>
    <w:rsid w:val="00C751F7"/>
    <w:rsid w:val="00C76024"/>
    <w:rsid w:val="00C830D0"/>
    <w:rsid w:val="00C8379A"/>
    <w:rsid w:val="00C85BA2"/>
    <w:rsid w:val="00C879AA"/>
    <w:rsid w:val="00C9042E"/>
    <w:rsid w:val="00C90CD5"/>
    <w:rsid w:val="00C90DD5"/>
    <w:rsid w:val="00C91A2D"/>
    <w:rsid w:val="00C92E05"/>
    <w:rsid w:val="00C93EB6"/>
    <w:rsid w:val="00C949E3"/>
    <w:rsid w:val="00C94A28"/>
    <w:rsid w:val="00C95A2E"/>
    <w:rsid w:val="00C96705"/>
    <w:rsid w:val="00C97D65"/>
    <w:rsid w:val="00C97E4E"/>
    <w:rsid w:val="00CA0C26"/>
    <w:rsid w:val="00CA0DC5"/>
    <w:rsid w:val="00CA1681"/>
    <w:rsid w:val="00CA1DCD"/>
    <w:rsid w:val="00CA2415"/>
    <w:rsid w:val="00CA734C"/>
    <w:rsid w:val="00CB077E"/>
    <w:rsid w:val="00CB1C6A"/>
    <w:rsid w:val="00CB3CEE"/>
    <w:rsid w:val="00CB54C7"/>
    <w:rsid w:val="00CB5C9F"/>
    <w:rsid w:val="00CB66D1"/>
    <w:rsid w:val="00CB7167"/>
    <w:rsid w:val="00CC0DEA"/>
    <w:rsid w:val="00CC188E"/>
    <w:rsid w:val="00CC2845"/>
    <w:rsid w:val="00CC2B55"/>
    <w:rsid w:val="00CC370E"/>
    <w:rsid w:val="00CC49E9"/>
    <w:rsid w:val="00CC6005"/>
    <w:rsid w:val="00CC69E7"/>
    <w:rsid w:val="00CC6FE6"/>
    <w:rsid w:val="00CD068F"/>
    <w:rsid w:val="00CD2D08"/>
    <w:rsid w:val="00CD2D0E"/>
    <w:rsid w:val="00CD44C9"/>
    <w:rsid w:val="00CD4F75"/>
    <w:rsid w:val="00CD523B"/>
    <w:rsid w:val="00CD5B6C"/>
    <w:rsid w:val="00CD6442"/>
    <w:rsid w:val="00CD6A1B"/>
    <w:rsid w:val="00CD7CBC"/>
    <w:rsid w:val="00CE0264"/>
    <w:rsid w:val="00CE06F1"/>
    <w:rsid w:val="00CE1823"/>
    <w:rsid w:val="00CE298C"/>
    <w:rsid w:val="00CE2DC7"/>
    <w:rsid w:val="00CE2E59"/>
    <w:rsid w:val="00CE3240"/>
    <w:rsid w:val="00CE467B"/>
    <w:rsid w:val="00CE4C84"/>
    <w:rsid w:val="00CE58B1"/>
    <w:rsid w:val="00CE58E3"/>
    <w:rsid w:val="00CE5E0E"/>
    <w:rsid w:val="00CE686E"/>
    <w:rsid w:val="00CE7F90"/>
    <w:rsid w:val="00CF015C"/>
    <w:rsid w:val="00CF03F5"/>
    <w:rsid w:val="00CF121A"/>
    <w:rsid w:val="00CF12EB"/>
    <w:rsid w:val="00CF1ADE"/>
    <w:rsid w:val="00CF28A3"/>
    <w:rsid w:val="00CF2D2C"/>
    <w:rsid w:val="00CF4303"/>
    <w:rsid w:val="00CF7181"/>
    <w:rsid w:val="00CF7327"/>
    <w:rsid w:val="00CF738E"/>
    <w:rsid w:val="00D001A4"/>
    <w:rsid w:val="00D00311"/>
    <w:rsid w:val="00D003E3"/>
    <w:rsid w:val="00D01AFE"/>
    <w:rsid w:val="00D01C2A"/>
    <w:rsid w:val="00D022D0"/>
    <w:rsid w:val="00D02404"/>
    <w:rsid w:val="00D02BC0"/>
    <w:rsid w:val="00D0315E"/>
    <w:rsid w:val="00D061A0"/>
    <w:rsid w:val="00D073A1"/>
    <w:rsid w:val="00D07A80"/>
    <w:rsid w:val="00D07AE5"/>
    <w:rsid w:val="00D07E11"/>
    <w:rsid w:val="00D10193"/>
    <w:rsid w:val="00D115A7"/>
    <w:rsid w:val="00D11D05"/>
    <w:rsid w:val="00D14263"/>
    <w:rsid w:val="00D1450F"/>
    <w:rsid w:val="00D15248"/>
    <w:rsid w:val="00D1574D"/>
    <w:rsid w:val="00D16794"/>
    <w:rsid w:val="00D168F6"/>
    <w:rsid w:val="00D1713B"/>
    <w:rsid w:val="00D20190"/>
    <w:rsid w:val="00D21242"/>
    <w:rsid w:val="00D22197"/>
    <w:rsid w:val="00D22DC6"/>
    <w:rsid w:val="00D26D4D"/>
    <w:rsid w:val="00D2746F"/>
    <w:rsid w:val="00D302A0"/>
    <w:rsid w:val="00D30BF0"/>
    <w:rsid w:val="00D31EDF"/>
    <w:rsid w:val="00D3216A"/>
    <w:rsid w:val="00D322A3"/>
    <w:rsid w:val="00D33EB5"/>
    <w:rsid w:val="00D34DEC"/>
    <w:rsid w:val="00D35DDB"/>
    <w:rsid w:val="00D35E59"/>
    <w:rsid w:val="00D3612C"/>
    <w:rsid w:val="00D36585"/>
    <w:rsid w:val="00D36C38"/>
    <w:rsid w:val="00D400FC"/>
    <w:rsid w:val="00D41281"/>
    <w:rsid w:val="00D416CE"/>
    <w:rsid w:val="00D41B22"/>
    <w:rsid w:val="00D420F4"/>
    <w:rsid w:val="00D42EBA"/>
    <w:rsid w:val="00D44207"/>
    <w:rsid w:val="00D44E35"/>
    <w:rsid w:val="00D47E9E"/>
    <w:rsid w:val="00D50B82"/>
    <w:rsid w:val="00D511F6"/>
    <w:rsid w:val="00D51F67"/>
    <w:rsid w:val="00D5253B"/>
    <w:rsid w:val="00D53181"/>
    <w:rsid w:val="00D539D7"/>
    <w:rsid w:val="00D54A56"/>
    <w:rsid w:val="00D55A28"/>
    <w:rsid w:val="00D57316"/>
    <w:rsid w:val="00D5732E"/>
    <w:rsid w:val="00D60E56"/>
    <w:rsid w:val="00D61B10"/>
    <w:rsid w:val="00D627A3"/>
    <w:rsid w:val="00D628E9"/>
    <w:rsid w:val="00D62C72"/>
    <w:rsid w:val="00D630B1"/>
    <w:rsid w:val="00D636C2"/>
    <w:rsid w:val="00D65952"/>
    <w:rsid w:val="00D65D06"/>
    <w:rsid w:val="00D662D9"/>
    <w:rsid w:val="00D677F9"/>
    <w:rsid w:val="00D70A87"/>
    <w:rsid w:val="00D7106A"/>
    <w:rsid w:val="00D7126D"/>
    <w:rsid w:val="00D71BC8"/>
    <w:rsid w:val="00D73313"/>
    <w:rsid w:val="00D7343F"/>
    <w:rsid w:val="00D75084"/>
    <w:rsid w:val="00D750C3"/>
    <w:rsid w:val="00D77F2F"/>
    <w:rsid w:val="00D77FAC"/>
    <w:rsid w:val="00D80FAE"/>
    <w:rsid w:val="00D818C7"/>
    <w:rsid w:val="00D835E9"/>
    <w:rsid w:val="00D83882"/>
    <w:rsid w:val="00D83995"/>
    <w:rsid w:val="00D83EEC"/>
    <w:rsid w:val="00D8400F"/>
    <w:rsid w:val="00D84DFB"/>
    <w:rsid w:val="00D85C67"/>
    <w:rsid w:val="00D86B4B"/>
    <w:rsid w:val="00D935F0"/>
    <w:rsid w:val="00D94792"/>
    <w:rsid w:val="00D95F84"/>
    <w:rsid w:val="00D972AD"/>
    <w:rsid w:val="00D978B2"/>
    <w:rsid w:val="00DA2C50"/>
    <w:rsid w:val="00DA3A7E"/>
    <w:rsid w:val="00DA404A"/>
    <w:rsid w:val="00DA461F"/>
    <w:rsid w:val="00DA4BA0"/>
    <w:rsid w:val="00DA67AD"/>
    <w:rsid w:val="00DA7002"/>
    <w:rsid w:val="00DB07A0"/>
    <w:rsid w:val="00DB09AA"/>
    <w:rsid w:val="00DB0B4B"/>
    <w:rsid w:val="00DB27C0"/>
    <w:rsid w:val="00DB3309"/>
    <w:rsid w:val="00DB382F"/>
    <w:rsid w:val="00DB3C82"/>
    <w:rsid w:val="00DB42E4"/>
    <w:rsid w:val="00DB4504"/>
    <w:rsid w:val="00DB4767"/>
    <w:rsid w:val="00DB53A4"/>
    <w:rsid w:val="00DB5EEB"/>
    <w:rsid w:val="00DB619D"/>
    <w:rsid w:val="00DB7456"/>
    <w:rsid w:val="00DC0063"/>
    <w:rsid w:val="00DC0A06"/>
    <w:rsid w:val="00DC0BAC"/>
    <w:rsid w:val="00DC1496"/>
    <w:rsid w:val="00DC1E3A"/>
    <w:rsid w:val="00DC2856"/>
    <w:rsid w:val="00DC314B"/>
    <w:rsid w:val="00DC41E6"/>
    <w:rsid w:val="00DC5CD8"/>
    <w:rsid w:val="00DD2111"/>
    <w:rsid w:val="00DD2907"/>
    <w:rsid w:val="00DD2BBA"/>
    <w:rsid w:val="00DD583B"/>
    <w:rsid w:val="00DD5F11"/>
    <w:rsid w:val="00DD695F"/>
    <w:rsid w:val="00DE0D20"/>
    <w:rsid w:val="00DE0ED8"/>
    <w:rsid w:val="00DE1821"/>
    <w:rsid w:val="00DE226D"/>
    <w:rsid w:val="00DE22AC"/>
    <w:rsid w:val="00DE2881"/>
    <w:rsid w:val="00DE3027"/>
    <w:rsid w:val="00DE4359"/>
    <w:rsid w:val="00DE62D6"/>
    <w:rsid w:val="00DE7343"/>
    <w:rsid w:val="00DF110E"/>
    <w:rsid w:val="00DF2380"/>
    <w:rsid w:val="00DF5819"/>
    <w:rsid w:val="00DF69F1"/>
    <w:rsid w:val="00DF7D4B"/>
    <w:rsid w:val="00E00001"/>
    <w:rsid w:val="00E02C15"/>
    <w:rsid w:val="00E02E52"/>
    <w:rsid w:val="00E02FF9"/>
    <w:rsid w:val="00E036FB"/>
    <w:rsid w:val="00E03DA0"/>
    <w:rsid w:val="00E05090"/>
    <w:rsid w:val="00E05E86"/>
    <w:rsid w:val="00E06272"/>
    <w:rsid w:val="00E06583"/>
    <w:rsid w:val="00E06DC8"/>
    <w:rsid w:val="00E0718C"/>
    <w:rsid w:val="00E1038C"/>
    <w:rsid w:val="00E10472"/>
    <w:rsid w:val="00E131D2"/>
    <w:rsid w:val="00E1447E"/>
    <w:rsid w:val="00E14AFB"/>
    <w:rsid w:val="00E157AF"/>
    <w:rsid w:val="00E1757B"/>
    <w:rsid w:val="00E21C1B"/>
    <w:rsid w:val="00E220F1"/>
    <w:rsid w:val="00E228FF"/>
    <w:rsid w:val="00E23333"/>
    <w:rsid w:val="00E245A1"/>
    <w:rsid w:val="00E25B1B"/>
    <w:rsid w:val="00E25DC2"/>
    <w:rsid w:val="00E26B31"/>
    <w:rsid w:val="00E27B25"/>
    <w:rsid w:val="00E27D6D"/>
    <w:rsid w:val="00E304EB"/>
    <w:rsid w:val="00E30690"/>
    <w:rsid w:val="00E32017"/>
    <w:rsid w:val="00E32869"/>
    <w:rsid w:val="00E32A81"/>
    <w:rsid w:val="00E32EEB"/>
    <w:rsid w:val="00E349F0"/>
    <w:rsid w:val="00E3530A"/>
    <w:rsid w:val="00E3588E"/>
    <w:rsid w:val="00E35F4E"/>
    <w:rsid w:val="00E37796"/>
    <w:rsid w:val="00E41139"/>
    <w:rsid w:val="00E412EF"/>
    <w:rsid w:val="00E41354"/>
    <w:rsid w:val="00E416E0"/>
    <w:rsid w:val="00E417AF"/>
    <w:rsid w:val="00E42885"/>
    <w:rsid w:val="00E470A4"/>
    <w:rsid w:val="00E47D89"/>
    <w:rsid w:val="00E47F06"/>
    <w:rsid w:val="00E516FC"/>
    <w:rsid w:val="00E52459"/>
    <w:rsid w:val="00E52FCB"/>
    <w:rsid w:val="00E53D7D"/>
    <w:rsid w:val="00E53EC7"/>
    <w:rsid w:val="00E54A78"/>
    <w:rsid w:val="00E54F6C"/>
    <w:rsid w:val="00E56980"/>
    <w:rsid w:val="00E57B27"/>
    <w:rsid w:val="00E57F6C"/>
    <w:rsid w:val="00E611B7"/>
    <w:rsid w:val="00E61504"/>
    <w:rsid w:val="00E6188D"/>
    <w:rsid w:val="00E621C4"/>
    <w:rsid w:val="00E62B67"/>
    <w:rsid w:val="00E641F7"/>
    <w:rsid w:val="00E6435D"/>
    <w:rsid w:val="00E65228"/>
    <w:rsid w:val="00E66326"/>
    <w:rsid w:val="00E67E45"/>
    <w:rsid w:val="00E7139A"/>
    <w:rsid w:val="00E714E6"/>
    <w:rsid w:val="00E72872"/>
    <w:rsid w:val="00E728B8"/>
    <w:rsid w:val="00E7663C"/>
    <w:rsid w:val="00E76D22"/>
    <w:rsid w:val="00E7780D"/>
    <w:rsid w:val="00E77F60"/>
    <w:rsid w:val="00E80A20"/>
    <w:rsid w:val="00E80EF1"/>
    <w:rsid w:val="00E8157B"/>
    <w:rsid w:val="00E81D02"/>
    <w:rsid w:val="00E8216E"/>
    <w:rsid w:val="00E82FF2"/>
    <w:rsid w:val="00E831EF"/>
    <w:rsid w:val="00E85602"/>
    <w:rsid w:val="00E86967"/>
    <w:rsid w:val="00E86BEE"/>
    <w:rsid w:val="00E86C31"/>
    <w:rsid w:val="00E87528"/>
    <w:rsid w:val="00E9075E"/>
    <w:rsid w:val="00E92192"/>
    <w:rsid w:val="00E95AD0"/>
    <w:rsid w:val="00E96552"/>
    <w:rsid w:val="00E96A2A"/>
    <w:rsid w:val="00E96AFA"/>
    <w:rsid w:val="00E970B0"/>
    <w:rsid w:val="00EA20D7"/>
    <w:rsid w:val="00EA4552"/>
    <w:rsid w:val="00EA4ACD"/>
    <w:rsid w:val="00EA5FD9"/>
    <w:rsid w:val="00EA69D4"/>
    <w:rsid w:val="00EA7338"/>
    <w:rsid w:val="00EA7548"/>
    <w:rsid w:val="00EA75CF"/>
    <w:rsid w:val="00EA7957"/>
    <w:rsid w:val="00EA7CF8"/>
    <w:rsid w:val="00EB0A13"/>
    <w:rsid w:val="00EB0AE3"/>
    <w:rsid w:val="00EB15E9"/>
    <w:rsid w:val="00EB1BAB"/>
    <w:rsid w:val="00EB4E4F"/>
    <w:rsid w:val="00EB4FDF"/>
    <w:rsid w:val="00EB6654"/>
    <w:rsid w:val="00EB7AC5"/>
    <w:rsid w:val="00EC0AC7"/>
    <w:rsid w:val="00EC0B9B"/>
    <w:rsid w:val="00EC2779"/>
    <w:rsid w:val="00EC2904"/>
    <w:rsid w:val="00EC47D5"/>
    <w:rsid w:val="00EC579E"/>
    <w:rsid w:val="00EC5D15"/>
    <w:rsid w:val="00EC6249"/>
    <w:rsid w:val="00EC6469"/>
    <w:rsid w:val="00EC6F92"/>
    <w:rsid w:val="00EC71F9"/>
    <w:rsid w:val="00ED03C4"/>
    <w:rsid w:val="00ED2446"/>
    <w:rsid w:val="00ED2EDE"/>
    <w:rsid w:val="00ED40B2"/>
    <w:rsid w:val="00ED45CA"/>
    <w:rsid w:val="00ED66C3"/>
    <w:rsid w:val="00ED7AE4"/>
    <w:rsid w:val="00EE21E1"/>
    <w:rsid w:val="00EE2269"/>
    <w:rsid w:val="00EE2A52"/>
    <w:rsid w:val="00EE2DEB"/>
    <w:rsid w:val="00EE73CB"/>
    <w:rsid w:val="00EE7806"/>
    <w:rsid w:val="00EE7E01"/>
    <w:rsid w:val="00EF03BB"/>
    <w:rsid w:val="00EF0D06"/>
    <w:rsid w:val="00EF1479"/>
    <w:rsid w:val="00EF1625"/>
    <w:rsid w:val="00EF2597"/>
    <w:rsid w:val="00EF3874"/>
    <w:rsid w:val="00EF48CB"/>
    <w:rsid w:val="00EF4AD6"/>
    <w:rsid w:val="00EF592A"/>
    <w:rsid w:val="00EF5B97"/>
    <w:rsid w:val="00EF6A14"/>
    <w:rsid w:val="00EF6FF7"/>
    <w:rsid w:val="00EF710A"/>
    <w:rsid w:val="00EF716D"/>
    <w:rsid w:val="00EF719B"/>
    <w:rsid w:val="00F002F6"/>
    <w:rsid w:val="00F0030B"/>
    <w:rsid w:val="00F00DB3"/>
    <w:rsid w:val="00F05259"/>
    <w:rsid w:val="00F0541B"/>
    <w:rsid w:val="00F056E2"/>
    <w:rsid w:val="00F0714E"/>
    <w:rsid w:val="00F0721D"/>
    <w:rsid w:val="00F1083B"/>
    <w:rsid w:val="00F1135B"/>
    <w:rsid w:val="00F13FCC"/>
    <w:rsid w:val="00F141DC"/>
    <w:rsid w:val="00F169C2"/>
    <w:rsid w:val="00F16A91"/>
    <w:rsid w:val="00F177C8"/>
    <w:rsid w:val="00F20A30"/>
    <w:rsid w:val="00F212D9"/>
    <w:rsid w:val="00F217F0"/>
    <w:rsid w:val="00F2232E"/>
    <w:rsid w:val="00F22367"/>
    <w:rsid w:val="00F24BD4"/>
    <w:rsid w:val="00F2511E"/>
    <w:rsid w:val="00F30402"/>
    <w:rsid w:val="00F363F6"/>
    <w:rsid w:val="00F379E8"/>
    <w:rsid w:val="00F37A8D"/>
    <w:rsid w:val="00F4072A"/>
    <w:rsid w:val="00F40C5B"/>
    <w:rsid w:val="00F414D3"/>
    <w:rsid w:val="00F4243C"/>
    <w:rsid w:val="00F43617"/>
    <w:rsid w:val="00F436A3"/>
    <w:rsid w:val="00F43AB5"/>
    <w:rsid w:val="00F43FE0"/>
    <w:rsid w:val="00F44347"/>
    <w:rsid w:val="00F44A53"/>
    <w:rsid w:val="00F46B6A"/>
    <w:rsid w:val="00F5005F"/>
    <w:rsid w:val="00F50233"/>
    <w:rsid w:val="00F51BDC"/>
    <w:rsid w:val="00F53CFF"/>
    <w:rsid w:val="00F54295"/>
    <w:rsid w:val="00F54722"/>
    <w:rsid w:val="00F60090"/>
    <w:rsid w:val="00F60C5C"/>
    <w:rsid w:val="00F62530"/>
    <w:rsid w:val="00F62923"/>
    <w:rsid w:val="00F629B7"/>
    <w:rsid w:val="00F63A7F"/>
    <w:rsid w:val="00F64CE0"/>
    <w:rsid w:val="00F66BCA"/>
    <w:rsid w:val="00F67918"/>
    <w:rsid w:val="00F67EC5"/>
    <w:rsid w:val="00F708CF"/>
    <w:rsid w:val="00F70A6A"/>
    <w:rsid w:val="00F71F43"/>
    <w:rsid w:val="00F723CC"/>
    <w:rsid w:val="00F73740"/>
    <w:rsid w:val="00F74306"/>
    <w:rsid w:val="00F75F62"/>
    <w:rsid w:val="00F808EF"/>
    <w:rsid w:val="00F8417B"/>
    <w:rsid w:val="00F852ED"/>
    <w:rsid w:val="00F85A09"/>
    <w:rsid w:val="00F85DDB"/>
    <w:rsid w:val="00F86B18"/>
    <w:rsid w:val="00F874A6"/>
    <w:rsid w:val="00F875B5"/>
    <w:rsid w:val="00F876FA"/>
    <w:rsid w:val="00F904A6"/>
    <w:rsid w:val="00F915BC"/>
    <w:rsid w:val="00F92577"/>
    <w:rsid w:val="00F92788"/>
    <w:rsid w:val="00F93566"/>
    <w:rsid w:val="00F95C8A"/>
    <w:rsid w:val="00F975AD"/>
    <w:rsid w:val="00F97846"/>
    <w:rsid w:val="00F97DDF"/>
    <w:rsid w:val="00FA0285"/>
    <w:rsid w:val="00FA0C4F"/>
    <w:rsid w:val="00FA307B"/>
    <w:rsid w:val="00FA5C18"/>
    <w:rsid w:val="00FA5CA9"/>
    <w:rsid w:val="00FB0AB1"/>
    <w:rsid w:val="00FB2735"/>
    <w:rsid w:val="00FB474B"/>
    <w:rsid w:val="00FB5B3F"/>
    <w:rsid w:val="00FB7574"/>
    <w:rsid w:val="00FB7AB5"/>
    <w:rsid w:val="00FB7DBE"/>
    <w:rsid w:val="00FC0096"/>
    <w:rsid w:val="00FC10DE"/>
    <w:rsid w:val="00FC15B3"/>
    <w:rsid w:val="00FC1939"/>
    <w:rsid w:val="00FC2A64"/>
    <w:rsid w:val="00FC32AA"/>
    <w:rsid w:val="00FC3D4E"/>
    <w:rsid w:val="00FC40DD"/>
    <w:rsid w:val="00FC58D8"/>
    <w:rsid w:val="00FC5A03"/>
    <w:rsid w:val="00FC641D"/>
    <w:rsid w:val="00FD0632"/>
    <w:rsid w:val="00FD3EEC"/>
    <w:rsid w:val="00FD5F51"/>
    <w:rsid w:val="00FD662A"/>
    <w:rsid w:val="00FD7E80"/>
    <w:rsid w:val="00FD7FBB"/>
    <w:rsid w:val="00FE1063"/>
    <w:rsid w:val="00FE305F"/>
    <w:rsid w:val="00FE315B"/>
    <w:rsid w:val="00FE32C9"/>
    <w:rsid w:val="00FE3626"/>
    <w:rsid w:val="00FE70C9"/>
    <w:rsid w:val="00FE7409"/>
    <w:rsid w:val="00FE7D8F"/>
    <w:rsid w:val="00FF18DE"/>
    <w:rsid w:val="00FF1BB7"/>
    <w:rsid w:val="00FF1C03"/>
    <w:rsid w:val="00FF27FE"/>
    <w:rsid w:val="00FF2EE5"/>
    <w:rsid w:val="00FF42BF"/>
    <w:rsid w:val="00FF5873"/>
    <w:rsid w:val="00FF778A"/>
    <w:rsid w:val="00FF7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97D180"/>
  <w15:docId w15:val="{71A5F2BE-4929-4DA6-B96D-4408E56E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777E14"/>
    <w:rPr>
      <w:sz w:val="24"/>
      <w:szCs w:val="24"/>
    </w:rPr>
  </w:style>
  <w:style w:type="paragraph" w:styleId="Nagwek1">
    <w:name w:val="heading 1"/>
    <w:basedOn w:val="Normalny"/>
    <w:next w:val="Normalny"/>
    <w:qFormat/>
    <w:rsid w:val="003E50A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D7CEB"/>
    <w:pPr>
      <w:keepNext/>
      <w:spacing w:before="240" w:after="60"/>
      <w:outlineLvl w:val="2"/>
    </w:pPr>
    <w:rPr>
      <w:rFonts w:ascii="Arial" w:hAnsi="Arial" w:cs="Arial"/>
      <w:b/>
      <w:bCs/>
      <w:sz w:val="26"/>
      <w:szCs w:val="26"/>
    </w:rPr>
  </w:style>
  <w:style w:type="paragraph" w:styleId="Nagwek4">
    <w:name w:val="heading 4"/>
    <w:basedOn w:val="Normalny"/>
    <w:next w:val="Normalny"/>
    <w:qFormat/>
    <w:rsid w:val="001D7CE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widowControl w:val="0"/>
      <w:autoSpaceDE w:val="0"/>
      <w:autoSpaceDN w:val="0"/>
      <w:adjustRightInd w:val="0"/>
      <w:spacing w:line="360" w:lineRule="atLeast"/>
      <w:ind w:left="446"/>
    </w:pPr>
    <w:rPr>
      <w:color w:val="000000"/>
    </w:rPr>
  </w:style>
  <w:style w:type="character" w:customStyle="1" w:styleId="TekstpodstawowyZnak">
    <w:name w:val="Tekst podstawowy Znak"/>
    <w:link w:val="Tekstpodstawowy"/>
    <w:uiPriority w:val="99"/>
    <w:rsid w:val="00BF4596"/>
    <w:rPr>
      <w:color w:val="000000"/>
      <w:sz w:val="24"/>
      <w:szCs w:val="24"/>
      <w:lang w:val="pl-PL" w:eastAsia="pl-PL" w:bidi="ar-SA"/>
    </w:rPr>
  </w:style>
  <w:style w:type="paragraph" w:customStyle="1" w:styleId="BodySingle">
    <w:name w:val="Body Single"/>
    <w:pPr>
      <w:widowControl w:val="0"/>
      <w:autoSpaceDE w:val="0"/>
      <w:autoSpaceDN w:val="0"/>
      <w:adjustRightInd w:val="0"/>
    </w:pPr>
    <w:rPr>
      <w:rFonts w:ascii="Torontopl" w:hAnsi="Torontopl" w:cs="Torontopl"/>
      <w:color w:val="000000"/>
      <w:sz w:val="24"/>
      <w:szCs w:val="24"/>
    </w:rPr>
  </w:style>
  <w:style w:type="paragraph" w:customStyle="1" w:styleId="Bullet">
    <w:name w:val="Bullet"/>
    <w:pPr>
      <w:widowControl w:val="0"/>
      <w:autoSpaceDE w:val="0"/>
      <w:autoSpaceDN w:val="0"/>
      <w:adjustRightInd w:val="0"/>
      <w:spacing w:line="360" w:lineRule="atLeast"/>
      <w:ind w:left="1008"/>
    </w:pPr>
    <w:rPr>
      <w:color w:val="000000"/>
      <w:sz w:val="24"/>
      <w:szCs w:val="24"/>
    </w:rPr>
  </w:style>
  <w:style w:type="paragraph" w:customStyle="1" w:styleId="Bullet1">
    <w:name w:val="Bullet 1"/>
    <w:pPr>
      <w:widowControl w:val="0"/>
      <w:autoSpaceDE w:val="0"/>
      <w:autoSpaceDN w:val="0"/>
      <w:adjustRightInd w:val="0"/>
      <w:ind w:left="576"/>
    </w:pPr>
    <w:rPr>
      <w:rFonts w:ascii="Torontopl" w:hAnsi="Torontopl" w:cs="Torontopl"/>
      <w:color w:val="000000"/>
      <w:sz w:val="24"/>
      <w:szCs w:val="24"/>
    </w:rPr>
  </w:style>
  <w:style w:type="paragraph" w:customStyle="1" w:styleId="NumberList">
    <w:name w:val="Number List"/>
    <w:pPr>
      <w:widowControl w:val="0"/>
      <w:autoSpaceDE w:val="0"/>
      <w:autoSpaceDN w:val="0"/>
      <w:adjustRightInd w:val="0"/>
      <w:ind w:left="720"/>
    </w:pPr>
    <w:rPr>
      <w:rFonts w:ascii="Torontopl" w:hAnsi="Torontopl" w:cs="Torontopl"/>
      <w:color w:val="000000"/>
      <w:sz w:val="24"/>
      <w:szCs w:val="24"/>
    </w:rPr>
  </w:style>
  <w:style w:type="paragraph" w:customStyle="1" w:styleId="Subhead">
    <w:name w:val="Subhead"/>
    <w:pPr>
      <w:widowControl w:val="0"/>
      <w:autoSpaceDE w:val="0"/>
      <w:autoSpaceDN w:val="0"/>
      <w:adjustRightInd w:val="0"/>
      <w:spacing w:before="144" w:after="72" w:line="360" w:lineRule="atLeast"/>
      <w:ind w:left="460" w:hanging="460"/>
    </w:pPr>
    <w:rPr>
      <w:rFonts w:ascii="Torontopl" w:hAnsi="Torontopl" w:cs="Torontopl"/>
      <w:color w:val="000000"/>
      <w:sz w:val="24"/>
      <w:szCs w:val="24"/>
    </w:rPr>
  </w:style>
  <w:style w:type="paragraph" w:styleId="Tytu">
    <w:name w:val="Title"/>
    <w:basedOn w:val="Normalny"/>
    <w:qFormat/>
    <w:pPr>
      <w:keepNext/>
      <w:keepLines/>
      <w:widowControl w:val="0"/>
      <w:autoSpaceDE w:val="0"/>
      <w:autoSpaceDN w:val="0"/>
      <w:adjustRightInd w:val="0"/>
      <w:spacing w:before="144" w:after="72"/>
    </w:pPr>
    <w:rPr>
      <w:rFonts w:ascii="Arial" w:hAnsi="Arial" w:cs="Arial"/>
      <w:b/>
      <w:bCs/>
      <w:color w:val="000000"/>
      <w:sz w:val="36"/>
      <w:szCs w:val="36"/>
    </w:rPr>
  </w:style>
  <w:style w:type="paragraph" w:customStyle="1" w:styleId="Nagwek10">
    <w:name w:val="Nagłówek1"/>
    <w:pPr>
      <w:widowControl w:val="0"/>
      <w:autoSpaceDE w:val="0"/>
      <w:autoSpaceDN w:val="0"/>
      <w:adjustRightInd w:val="0"/>
      <w:spacing w:before="432"/>
      <w:ind w:left="360" w:hanging="360"/>
    </w:pPr>
    <w:rPr>
      <w:color w:val="000000"/>
      <w:sz w:val="24"/>
      <w:szCs w:val="24"/>
    </w:rPr>
  </w:style>
  <w:style w:type="paragraph" w:customStyle="1" w:styleId="Stopka1">
    <w:name w:val="Stopka1"/>
    <w:pPr>
      <w:widowControl w:val="0"/>
      <w:autoSpaceDE w:val="0"/>
      <w:autoSpaceDN w:val="0"/>
      <w:adjustRightInd w:val="0"/>
    </w:pPr>
    <w:rPr>
      <w:rFonts w:ascii="Torontopl" w:hAnsi="Torontopl" w:cs="Torontopl"/>
      <w:color w:val="000000"/>
      <w:sz w:val="24"/>
      <w:szCs w:val="24"/>
    </w:rPr>
  </w:style>
  <w:style w:type="paragraph" w:customStyle="1" w:styleId="kk">
    <w:name w:val="kk"/>
    <w:pPr>
      <w:widowControl w:val="0"/>
      <w:autoSpaceDE w:val="0"/>
      <w:autoSpaceDN w:val="0"/>
      <w:adjustRightInd w:val="0"/>
      <w:spacing w:line="360" w:lineRule="atLeast"/>
      <w:ind w:firstLine="288"/>
    </w:pPr>
    <w:rPr>
      <w:rFonts w:ascii="Symbol" w:hAnsi="Symbol" w:cs="Symbol"/>
      <w:color w:val="000000"/>
      <w:sz w:val="32"/>
      <w:szCs w:val="32"/>
    </w:rPr>
  </w:style>
  <w:style w:type="paragraph" w:customStyle="1" w:styleId="TableText">
    <w:name w:val="Table Text"/>
    <w:pPr>
      <w:widowControl w:val="0"/>
      <w:autoSpaceDE w:val="0"/>
      <w:autoSpaceDN w:val="0"/>
      <w:adjustRightInd w:val="0"/>
      <w:spacing w:line="360" w:lineRule="atLeast"/>
    </w:pPr>
    <w:rPr>
      <w:rFonts w:ascii="Torontopl" w:hAnsi="Torontopl" w:cs="Torontopl"/>
      <w:color w:val="000000"/>
      <w:sz w:val="24"/>
      <w:szCs w:val="24"/>
    </w:rPr>
  </w:style>
  <w:style w:type="paragraph" w:styleId="Tekstpodstawowy2">
    <w:name w:val="Body Text 2"/>
    <w:basedOn w:val="Normalny"/>
    <w:pPr>
      <w:spacing w:line="360" w:lineRule="auto"/>
      <w:jc w:val="both"/>
    </w:pPr>
  </w:style>
  <w:style w:type="paragraph" w:styleId="Tekstpodstawowywcity2">
    <w:name w:val="Body Text Indent 2"/>
    <w:basedOn w:val="Normalny"/>
    <w:pPr>
      <w:ind w:left="426" w:hanging="426"/>
      <w:jc w:val="both"/>
      <w:outlineLvl w:val="0"/>
    </w:pPr>
    <w:rPr>
      <w:b/>
      <w:bCs/>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sid w:val="003E50A3"/>
    <w:pPr>
      <w:widowControl w:val="0"/>
      <w:autoSpaceDE w:val="0"/>
      <w:autoSpaceDN w:val="0"/>
      <w:adjustRightInd w:val="0"/>
    </w:pPr>
    <w:rPr>
      <w:rFonts w:ascii="Courier New" w:hAnsi="Courier New" w:cs="Courier New"/>
      <w:sz w:val="20"/>
      <w:szCs w:val="20"/>
    </w:rPr>
  </w:style>
  <w:style w:type="character" w:customStyle="1" w:styleId="dane1">
    <w:name w:val="dane1"/>
    <w:rsid w:val="003E50A3"/>
    <w:rPr>
      <w:color w:val="auto"/>
    </w:rPr>
  </w:style>
  <w:style w:type="character" w:styleId="Numerstrony">
    <w:name w:val="page number"/>
    <w:basedOn w:val="Domylnaczcionkaakapitu"/>
    <w:rsid w:val="00030E50"/>
  </w:style>
  <w:style w:type="paragraph" w:styleId="Tekstpodstawowywcity">
    <w:name w:val="Body Text Indent"/>
    <w:basedOn w:val="Normalny"/>
    <w:rsid w:val="00BF4596"/>
    <w:pPr>
      <w:spacing w:after="120"/>
      <w:ind w:left="283"/>
    </w:pPr>
  </w:style>
  <w:style w:type="table" w:styleId="Tabela-Siatka">
    <w:name w:val="Table Grid"/>
    <w:basedOn w:val="Standardowy"/>
    <w:rsid w:val="0051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C0D25"/>
    <w:rPr>
      <w:color w:val="0000FF"/>
      <w:u w:val="single"/>
    </w:rPr>
  </w:style>
  <w:style w:type="paragraph" w:customStyle="1" w:styleId="Domylnie">
    <w:name w:val="Domyślnie"/>
    <w:rsid w:val="007C4B0B"/>
    <w:pPr>
      <w:widowControl w:val="0"/>
      <w:autoSpaceDE w:val="0"/>
      <w:autoSpaceDN w:val="0"/>
    </w:pPr>
    <w:rPr>
      <w:sz w:val="24"/>
      <w:szCs w:val="24"/>
    </w:rPr>
  </w:style>
  <w:style w:type="paragraph" w:customStyle="1" w:styleId="znormalefekt">
    <w:name w:val="z_normal_efekt"/>
    <w:rsid w:val="000A6C65"/>
    <w:pPr>
      <w:widowControl w:val="0"/>
      <w:autoSpaceDE w:val="0"/>
      <w:autoSpaceDN w:val="0"/>
      <w:adjustRightInd w:val="0"/>
      <w:spacing w:line="360" w:lineRule="auto"/>
      <w:ind w:left="681" w:hanging="284"/>
      <w:jc w:val="both"/>
    </w:pPr>
    <w:rPr>
      <w:color w:val="000000"/>
      <w:sz w:val="22"/>
      <w:szCs w:val="22"/>
    </w:rPr>
  </w:style>
  <w:style w:type="paragraph" w:customStyle="1" w:styleId="spis03">
    <w:name w:val="spis03"/>
    <w:rsid w:val="000A6C65"/>
    <w:pPr>
      <w:widowControl w:val="0"/>
      <w:tabs>
        <w:tab w:val="left" w:pos="794"/>
        <w:tab w:val="left" w:leader="dot" w:pos="4496"/>
      </w:tabs>
      <w:autoSpaceDE w:val="0"/>
      <w:autoSpaceDN w:val="0"/>
      <w:adjustRightInd w:val="0"/>
      <w:spacing w:line="360" w:lineRule="auto"/>
      <w:ind w:firstLine="284"/>
    </w:pPr>
    <w:rPr>
      <w:color w:val="000000"/>
      <w:sz w:val="22"/>
      <w:szCs w:val="22"/>
    </w:rPr>
  </w:style>
  <w:style w:type="paragraph" w:customStyle="1" w:styleId="ztabela">
    <w:name w:val="z_tabela"/>
    <w:rsid w:val="000A6C65"/>
    <w:pPr>
      <w:widowControl w:val="0"/>
      <w:pBdr>
        <w:top w:val="single" w:sz="2" w:space="0" w:color="auto"/>
      </w:pBdr>
      <w:autoSpaceDE w:val="0"/>
      <w:autoSpaceDN w:val="0"/>
      <w:adjustRightInd w:val="0"/>
      <w:spacing w:before="57" w:line="360" w:lineRule="auto"/>
      <w:ind w:left="113"/>
    </w:pPr>
    <w:rPr>
      <w:color w:val="000000"/>
      <w:sz w:val="22"/>
      <w:szCs w:val="22"/>
    </w:rPr>
  </w:style>
  <w:style w:type="paragraph" w:customStyle="1" w:styleId="z4">
    <w:name w:val="z4"/>
    <w:rsid w:val="000A6C65"/>
    <w:pPr>
      <w:widowControl w:val="0"/>
      <w:tabs>
        <w:tab w:val="left" w:pos="939"/>
      </w:tabs>
      <w:autoSpaceDE w:val="0"/>
      <w:autoSpaceDN w:val="0"/>
      <w:adjustRightInd w:val="0"/>
      <w:spacing w:before="57" w:line="360" w:lineRule="auto"/>
      <w:ind w:firstLine="397"/>
      <w:jc w:val="both"/>
    </w:pPr>
    <w:rPr>
      <w:color w:val="000000"/>
      <w:sz w:val="22"/>
      <w:szCs w:val="22"/>
    </w:rPr>
  </w:style>
  <w:style w:type="paragraph" w:customStyle="1" w:styleId="z3">
    <w:name w:val="z3"/>
    <w:rsid w:val="000A6C65"/>
    <w:pPr>
      <w:keepNext/>
      <w:widowControl w:val="0"/>
      <w:autoSpaceDE w:val="0"/>
      <w:autoSpaceDN w:val="0"/>
      <w:adjustRightInd w:val="0"/>
      <w:spacing w:before="57" w:line="360" w:lineRule="auto"/>
      <w:ind w:left="397"/>
      <w:jc w:val="both"/>
    </w:pPr>
    <w:rPr>
      <w:color w:val="000000"/>
      <w:sz w:val="22"/>
      <w:szCs w:val="22"/>
    </w:rPr>
  </w:style>
  <w:style w:type="paragraph" w:customStyle="1" w:styleId="z2">
    <w:name w:val="z2"/>
    <w:rsid w:val="000A6C65"/>
    <w:pPr>
      <w:keepNext/>
      <w:widowControl w:val="0"/>
      <w:autoSpaceDE w:val="0"/>
      <w:autoSpaceDN w:val="0"/>
      <w:adjustRightInd w:val="0"/>
      <w:spacing w:before="57" w:line="360" w:lineRule="auto"/>
      <w:jc w:val="both"/>
    </w:pPr>
    <w:rPr>
      <w:color w:val="000000"/>
      <w:sz w:val="22"/>
      <w:szCs w:val="22"/>
      <w:u w:val="single"/>
    </w:rPr>
  </w:style>
  <w:style w:type="paragraph" w:customStyle="1" w:styleId="z1">
    <w:name w:val="z1"/>
    <w:rsid w:val="000A6C65"/>
    <w:pPr>
      <w:widowControl w:val="0"/>
      <w:tabs>
        <w:tab w:val="left" w:pos="397"/>
      </w:tabs>
      <w:autoSpaceDE w:val="0"/>
      <w:autoSpaceDN w:val="0"/>
      <w:adjustRightInd w:val="0"/>
      <w:spacing w:before="170" w:line="360" w:lineRule="auto"/>
      <w:jc w:val="both"/>
    </w:pPr>
    <w:rPr>
      <w:b/>
      <w:bCs/>
      <w:color w:val="000000"/>
      <w:sz w:val="28"/>
      <w:szCs w:val="28"/>
    </w:rPr>
  </w:style>
  <w:style w:type="paragraph" w:customStyle="1" w:styleId="znormal">
    <w:name w:val="z_normal"/>
    <w:rsid w:val="000A6C65"/>
    <w:pPr>
      <w:widowControl w:val="0"/>
      <w:autoSpaceDE w:val="0"/>
      <w:autoSpaceDN w:val="0"/>
      <w:adjustRightInd w:val="0"/>
      <w:spacing w:line="360" w:lineRule="auto"/>
      <w:ind w:left="397"/>
      <w:jc w:val="both"/>
    </w:pPr>
    <w:rPr>
      <w:color w:val="000000"/>
      <w:sz w:val="22"/>
      <w:szCs w:val="22"/>
    </w:rPr>
  </w:style>
  <w:style w:type="paragraph" w:customStyle="1" w:styleId="zal">
    <w:name w:val="zal"/>
    <w:rsid w:val="000A6C65"/>
    <w:pPr>
      <w:widowControl w:val="0"/>
      <w:autoSpaceDE w:val="0"/>
      <w:autoSpaceDN w:val="0"/>
      <w:adjustRightInd w:val="0"/>
      <w:spacing w:after="113" w:line="259" w:lineRule="exact"/>
      <w:ind w:firstLine="283"/>
      <w:jc w:val="right"/>
    </w:pPr>
    <w:rPr>
      <w:b/>
      <w:bCs/>
      <w:color w:val="000000"/>
      <w:sz w:val="22"/>
      <w:szCs w:val="22"/>
      <w:u w:val="single"/>
    </w:rPr>
  </w:style>
  <w:style w:type="paragraph" w:customStyle="1" w:styleId="tabela">
    <w:name w:val="tabela"/>
    <w:rsid w:val="000A6C65"/>
    <w:pPr>
      <w:widowControl w:val="0"/>
      <w:autoSpaceDE w:val="0"/>
      <w:autoSpaceDN w:val="0"/>
      <w:adjustRightInd w:val="0"/>
      <w:spacing w:before="100" w:beforeAutospacing="1"/>
      <w:ind w:left="113"/>
    </w:pPr>
    <w:rPr>
      <w:color w:val="000000"/>
    </w:rPr>
  </w:style>
  <w:style w:type="paragraph" w:customStyle="1" w:styleId="przypis">
    <w:name w:val="!przypis"/>
    <w:rsid w:val="000A6C65"/>
    <w:pPr>
      <w:widowControl w:val="0"/>
      <w:pBdr>
        <w:top w:val="single" w:sz="6" w:space="0" w:color="auto"/>
      </w:pBdr>
      <w:autoSpaceDE w:val="0"/>
      <w:autoSpaceDN w:val="0"/>
      <w:adjustRightInd w:val="0"/>
      <w:spacing w:before="57" w:line="360" w:lineRule="auto"/>
      <w:ind w:left="170" w:hanging="170"/>
      <w:jc w:val="both"/>
    </w:pPr>
    <w:rPr>
      <w:color w:val="000000"/>
      <w:sz w:val="22"/>
      <w:szCs w:val="22"/>
    </w:rPr>
  </w:style>
  <w:style w:type="paragraph" w:customStyle="1" w:styleId="KRESKA">
    <w:name w:val="KRESKA"/>
    <w:basedOn w:val="znormal"/>
    <w:rsid w:val="000A6C65"/>
    <w:pPr>
      <w:numPr>
        <w:numId w:val="5"/>
      </w:numPr>
      <w:tabs>
        <w:tab w:val="num" w:pos="851"/>
      </w:tabs>
      <w:ind w:left="851" w:hanging="425"/>
    </w:pPr>
  </w:style>
  <w:style w:type="paragraph" w:customStyle="1" w:styleId="abc">
    <w:name w:val="a b c"/>
    <w:basedOn w:val="znormal"/>
    <w:rsid w:val="000A6C65"/>
    <w:pPr>
      <w:ind w:left="0"/>
    </w:pPr>
  </w:style>
  <w:style w:type="paragraph" w:customStyle="1" w:styleId="cyferki">
    <w:name w:val="cyferki"/>
    <w:basedOn w:val="znormalefekt"/>
    <w:rsid w:val="000A6C65"/>
    <w:pPr>
      <w:numPr>
        <w:numId w:val="6"/>
      </w:numPr>
      <w:tabs>
        <w:tab w:val="num" w:pos="709"/>
      </w:tabs>
      <w:ind w:left="709" w:hanging="283"/>
    </w:pPr>
  </w:style>
  <w:style w:type="paragraph" w:customStyle="1" w:styleId="BOMBA">
    <w:name w:val="BOMBA"/>
    <w:basedOn w:val="znormalefekt"/>
    <w:rsid w:val="000A6C65"/>
    <w:pPr>
      <w:tabs>
        <w:tab w:val="num" w:pos="851"/>
        <w:tab w:val="num" w:pos="1080"/>
      </w:tabs>
      <w:ind w:left="851" w:hanging="425"/>
    </w:pPr>
  </w:style>
  <w:style w:type="paragraph" w:styleId="Tekstpodstawowywcity3">
    <w:name w:val="Body Text Indent 3"/>
    <w:basedOn w:val="Normalny"/>
    <w:rsid w:val="000A6C65"/>
    <w:pPr>
      <w:widowControl w:val="0"/>
      <w:numPr>
        <w:numId w:val="7"/>
      </w:numPr>
      <w:tabs>
        <w:tab w:val="clear" w:pos="397"/>
      </w:tabs>
      <w:autoSpaceDE w:val="0"/>
      <w:autoSpaceDN w:val="0"/>
      <w:adjustRightInd w:val="0"/>
      <w:spacing w:line="360" w:lineRule="auto"/>
      <w:ind w:firstLine="0"/>
      <w:jc w:val="both"/>
    </w:pPr>
    <w:rPr>
      <w:sz w:val="22"/>
      <w:szCs w:val="22"/>
    </w:rPr>
  </w:style>
  <w:style w:type="paragraph" w:customStyle="1" w:styleId="z11">
    <w:name w:val="z11"/>
    <w:rsid w:val="000A6C65"/>
    <w:pPr>
      <w:widowControl w:val="0"/>
      <w:autoSpaceDE w:val="0"/>
      <w:autoSpaceDN w:val="0"/>
      <w:adjustRightInd w:val="0"/>
      <w:spacing w:before="57" w:line="224" w:lineRule="exact"/>
      <w:jc w:val="both"/>
    </w:pPr>
    <w:rPr>
      <w:color w:val="000000"/>
      <w:sz w:val="19"/>
      <w:szCs w:val="19"/>
      <w:u w:val="single"/>
    </w:rPr>
  </w:style>
  <w:style w:type="character" w:customStyle="1" w:styleId="dynamic-style-101">
    <w:name w:val="dynamic-style-101"/>
    <w:rsid w:val="000A6C65"/>
    <w:rPr>
      <w:rFonts w:ascii="Arial" w:hAnsi="Arial" w:cs="Arial"/>
      <w:color w:val="000000"/>
      <w:sz w:val="14"/>
      <w:szCs w:val="14"/>
    </w:rPr>
  </w:style>
  <w:style w:type="character" w:customStyle="1" w:styleId="znormal1">
    <w:name w:val="z_normal1"/>
    <w:rsid w:val="000A6C65"/>
    <w:rPr>
      <w:rFonts w:ascii="Times New Roman" w:hAnsi="Times New Roman" w:cs="Times New Roman"/>
      <w:color w:val="000000"/>
      <w:spacing w:val="0"/>
      <w:w w:val="100"/>
      <w:sz w:val="14"/>
      <w:szCs w:val="14"/>
    </w:rPr>
  </w:style>
  <w:style w:type="paragraph" w:customStyle="1" w:styleId="dynamic-style-1">
    <w:name w:val="dynamic-style-1"/>
    <w:basedOn w:val="Normalny"/>
    <w:rsid w:val="000A6C65"/>
    <w:pPr>
      <w:spacing w:before="100" w:beforeAutospacing="1" w:after="100" w:afterAutospacing="1" w:line="180" w:lineRule="atLeast"/>
    </w:pPr>
    <w:rPr>
      <w:color w:val="000000"/>
      <w:sz w:val="15"/>
      <w:szCs w:val="15"/>
      <w:u w:val="single"/>
    </w:rPr>
  </w:style>
  <w:style w:type="paragraph" w:customStyle="1" w:styleId="dynamic-style-2">
    <w:name w:val="dynamic-style-2"/>
    <w:basedOn w:val="Normalny"/>
    <w:rsid w:val="000A6C65"/>
    <w:pPr>
      <w:spacing w:before="100" w:beforeAutospacing="1" w:after="100" w:afterAutospacing="1"/>
    </w:pPr>
  </w:style>
  <w:style w:type="paragraph" w:customStyle="1" w:styleId="dynamic-style-3">
    <w:name w:val="dynamic-style-3"/>
    <w:basedOn w:val="Normalny"/>
    <w:rsid w:val="000A6C65"/>
    <w:pPr>
      <w:spacing w:before="100" w:beforeAutospacing="1" w:after="100" w:afterAutospacing="1" w:line="165" w:lineRule="atLeast"/>
    </w:pPr>
    <w:rPr>
      <w:color w:val="000000"/>
      <w:sz w:val="14"/>
      <w:szCs w:val="14"/>
    </w:rPr>
  </w:style>
  <w:style w:type="paragraph" w:customStyle="1" w:styleId="dynamic-style-4">
    <w:name w:val="dynamic-style-4"/>
    <w:basedOn w:val="Normalny"/>
    <w:rsid w:val="000A6C65"/>
    <w:pPr>
      <w:spacing w:before="100" w:beforeAutospacing="1" w:after="100" w:afterAutospacing="1" w:line="165" w:lineRule="atLeast"/>
    </w:pPr>
    <w:rPr>
      <w:color w:val="000000"/>
      <w:sz w:val="17"/>
      <w:szCs w:val="17"/>
    </w:rPr>
  </w:style>
  <w:style w:type="paragraph" w:customStyle="1" w:styleId="dynamic-style-5">
    <w:name w:val="dynamic-style-5"/>
    <w:basedOn w:val="Normalny"/>
    <w:rsid w:val="000A6C65"/>
    <w:pPr>
      <w:spacing w:before="100" w:beforeAutospacing="1" w:after="100" w:afterAutospacing="1" w:line="165" w:lineRule="atLeast"/>
    </w:pPr>
    <w:rPr>
      <w:caps/>
      <w:color w:val="000000"/>
      <w:sz w:val="14"/>
      <w:szCs w:val="14"/>
    </w:rPr>
  </w:style>
  <w:style w:type="paragraph" w:customStyle="1" w:styleId="dynamic-style-6">
    <w:name w:val="dynamic-style-6"/>
    <w:basedOn w:val="Normalny"/>
    <w:rsid w:val="000A6C65"/>
    <w:pPr>
      <w:spacing w:before="100" w:beforeAutospacing="1" w:after="100" w:afterAutospacing="1" w:line="165" w:lineRule="atLeast"/>
    </w:pPr>
    <w:rPr>
      <w:color w:val="000000"/>
      <w:sz w:val="14"/>
      <w:szCs w:val="14"/>
      <w:vertAlign w:val="superscript"/>
    </w:rPr>
  </w:style>
  <w:style w:type="paragraph" w:customStyle="1" w:styleId="dynamic-style-7">
    <w:name w:val="dynamic-style-7"/>
    <w:basedOn w:val="Normalny"/>
    <w:rsid w:val="000A6C65"/>
    <w:pPr>
      <w:spacing w:before="100" w:beforeAutospacing="1" w:after="100" w:afterAutospacing="1"/>
      <w:ind w:left="330"/>
      <w:jc w:val="both"/>
    </w:pPr>
  </w:style>
  <w:style w:type="paragraph" w:customStyle="1" w:styleId="dynamic-style-8">
    <w:name w:val="dynamic-style-8"/>
    <w:basedOn w:val="Normalny"/>
    <w:rsid w:val="000A6C65"/>
    <w:pPr>
      <w:spacing w:before="100" w:beforeAutospacing="1" w:after="100" w:afterAutospacing="1"/>
      <w:ind w:left="585"/>
      <w:jc w:val="both"/>
    </w:pPr>
  </w:style>
  <w:style w:type="paragraph" w:customStyle="1" w:styleId="dynamic-style-9">
    <w:name w:val="dynamic-style-9"/>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0">
    <w:name w:val="dynamic-style-10"/>
    <w:basedOn w:val="Normalny"/>
    <w:rsid w:val="000A6C65"/>
    <w:pPr>
      <w:spacing w:before="100" w:beforeAutospacing="1" w:after="100" w:afterAutospacing="1"/>
      <w:ind w:left="900"/>
      <w:jc w:val="both"/>
    </w:pPr>
  </w:style>
  <w:style w:type="paragraph" w:customStyle="1" w:styleId="dynamic-style-11">
    <w:name w:val="dynamic-style-11"/>
    <w:basedOn w:val="Normalny"/>
    <w:rsid w:val="000A6C65"/>
    <w:pPr>
      <w:spacing w:before="100" w:beforeAutospacing="1" w:after="100" w:afterAutospacing="1"/>
      <w:ind w:left="510"/>
      <w:jc w:val="both"/>
    </w:pPr>
  </w:style>
  <w:style w:type="paragraph" w:customStyle="1" w:styleId="dynamic-style-12">
    <w:name w:val="dynamic-style-12"/>
    <w:basedOn w:val="Normalny"/>
    <w:rsid w:val="000A6C65"/>
    <w:pPr>
      <w:spacing w:before="100" w:beforeAutospacing="1" w:after="100" w:afterAutospacing="1"/>
      <w:ind w:left="540"/>
      <w:jc w:val="both"/>
    </w:pPr>
  </w:style>
  <w:style w:type="paragraph" w:customStyle="1" w:styleId="dynamic-style-13">
    <w:name w:val="dynamic-style-13"/>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4">
    <w:name w:val="dynamic-style-14"/>
    <w:basedOn w:val="Normalny"/>
    <w:rsid w:val="000A6C65"/>
    <w:pPr>
      <w:spacing w:before="100" w:beforeAutospacing="1" w:after="100" w:afterAutospacing="1"/>
      <w:ind w:left="285"/>
    </w:pPr>
  </w:style>
  <w:style w:type="paragraph" w:customStyle="1" w:styleId="dynamic-style-15">
    <w:name w:val="dynamic-style-15"/>
    <w:basedOn w:val="Normalny"/>
    <w:rsid w:val="000A6C65"/>
    <w:pPr>
      <w:spacing w:before="100" w:beforeAutospacing="1" w:after="100" w:afterAutospacing="1"/>
      <w:ind w:left="285"/>
      <w:jc w:val="both"/>
    </w:pPr>
  </w:style>
  <w:style w:type="paragraph" w:customStyle="1" w:styleId="dynamic-style-16">
    <w:name w:val="dynamic-style-16"/>
    <w:basedOn w:val="Normalny"/>
    <w:rsid w:val="000A6C65"/>
    <w:pPr>
      <w:spacing w:before="100" w:beforeAutospacing="1" w:after="100" w:afterAutospacing="1"/>
      <w:ind w:left="210"/>
      <w:jc w:val="both"/>
    </w:pPr>
  </w:style>
  <w:style w:type="paragraph" w:customStyle="1" w:styleId="dynamic-style-17">
    <w:name w:val="dynamic-style-17"/>
    <w:basedOn w:val="Normalny"/>
    <w:rsid w:val="000A6C65"/>
    <w:pPr>
      <w:spacing w:before="100" w:beforeAutospacing="1" w:after="100" w:afterAutospacing="1" w:line="180" w:lineRule="atLeast"/>
    </w:pPr>
    <w:rPr>
      <w:color w:val="000000"/>
      <w:sz w:val="14"/>
      <w:szCs w:val="14"/>
    </w:rPr>
  </w:style>
  <w:style w:type="paragraph" w:customStyle="1" w:styleId="dynamic-style-18">
    <w:name w:val="dynamic-style-18"/>
    <w:basedOn w:val="Normalny"/>
    <w:rsid w:val="000A6C65"/>
    <w:pPr>
      <w:spacing w:before="100" w:beforeAutospacing="1" w:after="100" w:afterAutospacing="1"/>
      <w:ind w:left="690"/>
      <w:jc w:val="both"/>
    </w:pPr>
  </w:style>
  <w:style w:type="paragraph" w:customStyle="1" w:styleId="dynamic-style-19">
    <w:name w:val="dynamic-style-19"/>
    <w:basedOn w:val="Normalny"/>
    <w:rsid w:val="000A6C65"/>
    <w:pPr>
      <w:spacing w:before="30" w:after="100" w:afterAutospacing="1"/>
      <w:ind w:left="285"/>
    </w:pPr>
  </w:style>
  <w:style w:type="paragraph" w:customStyle="1" w:styleId="dynamic-style-20">
    <w:name w:val="dynamic-style-20"/>
    <w:basedOn w:val="Normalny"/>
    <w:rsid w:val="000A6C65"/>
    <w:pPr>
      <w:spacing w:before="15" w:after="100" w:afterAutospacing="1"/>
      <w:ind w:left="285"/>
      <w:jc w:val="both"/>
    </w:pPr>
  </w:style>
  <w:style w:type="paragraph" w:customStyle="1" w:styleId="dynamic-style-21">
    <w:name w:val="dynamic-style-21"/>
    <w:basedOn w:val="Normalny"/>
    <w:rsid w:val="000A6C65"/>
    <w:pPr>
      <w:spacing w:before="75" w:after="30"/>
      <w:ind w:firstLine="210"/>
      <w:jc w:val="both"/>
    </w:pPr>
  </w:style>
  <w:style w:type="paragraph" w:customStyle="1" w:styleId="dynamic-style-22">
    <w:name w:val="dynamic-style-22"/>
    <w:basedOn w:val="Normalny"/>
    <w:rsid w:val="000A6C65"/>
    <w:pPr>
      <w:spacing w:before="100" w:beforeAutospacing="1" w:after="100" w:afterAutospacing="1" w:line="165" w:lineRule="atLeast"/>
    </w:pPr>
    <w:rPr>
      <w:color w:val="000000"/>
      <w:sz w:val="14"/>
      <w:szCs w:val="14"/>
      <w:u w:val="single"/>
    </w:rPr>
  </w:style>
  <w:style w:type="paragraph" w:customStyle="1" w:styleId="dynamic-style-23">
    <w:name w:val="dynamic-style-23"/>
    <w:basedOn w:val="Normalny"/>
    <w:rsid w:val="000A6C65"/>
    <w:pPr>
      <w:spacing w:before="30" w:after="100" w:afterAutospacing="1"/>
      <w:ind w:left="285"/>
      <w:jc w:val="both"/>
    </w:pPr>
  </w:style>
  <w:style w:type="paragraph" w:customStyle="1" w:styleId="dynamic-style-24">
    <w:name w:val="dynamic-style-24"/>
    <w:basedOn w:val="Normalny"/>
    <w:rsid w:val="000A6C65"/>
    <w:pPr>
      <w:spacing w:before="100" w:beforeAutospacing="1" w:after="100" w:afterAutospacing="1" w:line="165" w:lineRule="atLeast"/>
    </w:pPr>
    <w:rPr>
      <w:rFonts w:ascii="Symbol" w:hAnsi="Symbol" w:cs="Symbol"/>
      <w:color w:val="000000"/>
      <w:sz w:val="14"/>
      <w:szCs w:val="14"/>
    </w:rPr>
  </w:style>
  <w:style w:type="paragraph" w:customStyle="1" w:styleId="dynamic-style-25">
    <w:name w:val="dynamic-style-25"/>
    <w:basedOn w:val="Normalny"/>
    <w:rsid w:val="000A6C65"/>
    <w:pPr>
      <w:spacing w:before="100" w:beforeAutospacing="1" w:after="100" w:afterAutospacing="1"/>
      <w:ind w:left="285"/>
    </w:pPr>
  </w:style>
  <w:style w:type="paragraph" w:customStyle="1" w:styleId="divdefaultparastyle">
    <w:name w:val="divdefaultparastyle"/>
    <w:basedOn w:val="Normalny"/>
    <w:rsid w:val="000A6C65"/>
    <w:pPr>
      <w:spacing w:before="100" w:beforeAutospacing="1" w:after="100" w:afterAutospacing="1"/>
    </w:pPr>
  </w:style>
  <w:style w:type="paragraph" w:customStyle="1" w:styleId="defaultparastyle">
    <w:name w:val="defaultparastyle"/>
    <w:basedOn w:val="Normalny"/>
    <w:rsid w:val="000A6C65"/>
    <w:pPr>
      <w:spacing w:before="100" w:beforeAutospacing="1" w:after="100" w:afterAutospacing="1" w:line="210" w:lineRule="atLeast"/>
    </w:pPr>
    <w:rPr>
      <w:color w:val="000000"/>
      <w:sz w:val="18"/>
      <w:szCs w:val="18"/>
    </w:rPr>
  </w:style>
  <w:style w:type="paragraph" w:customStyle="1" w:styleId="divzal">
    <w:name w:val="divzal"/>
    <w:basedOn w:val="Normalny"/>
    <w:rsid w:val="000A6C65"/>
    <w:pPr>
      <w:spacing w:before="100" w:beforeAutospacing="1" w:after="75"/>
      <w:ind w:firstLine="210"/>
      <w:jc w:val="right"/>
    </w:pPr>
  </w:style>
  <w:style w:type="paragraph" w:customStyle="1" w:styleId="divnormal">
    <w:name w:val="divnormal"/>
    <w:basedOn w:val="Normalny"/>
    <w:rsid w:val="000A6C65"/>
    <w:pPr>
      <w:spacing w:before="100" w:beforeAutospacing="1" w:after="100" w:afterAutospacing="1"/>
      <w:ind w:firstLine="210"/>
      <w:jc w:val="both"/>
    </w:pPr>
  </w:style>
  <w:style w:type="paragraph" w:customStyle="1" w:styleId="Normalny1">
    <w:name w:val="Normalny1"/>
    <w:basedOn w:val="Normalny"/>
    <w:rsid w:val="000A6C65"/>
    <w:pPr>
      <w:spacing w:before="100" w:beforeAutospacing="1" w:after="100" w:afterAutospacing="1" w:line="180" w:lineRule="atLeast"/>
    </w:pPr>
    <w:rPr>
      <w:color w:val="000000"/>
      <w:sz w:val="17"/>
      <w:szCs w:val="17"/>
    </w:rPr>
  </w:style>
  <w:style w:type="paragraph" w:customStyle="1" w:styleId="divz1">
    <w:name w:val="divz1"/>
    <w:basedOn w:val="Normalny"/>
    <w:rsid w:val="000A6C65"/>
    <w:pPr>
      <w:spacing w:before="120" w:after="100" w:afterAutospacing="1"/>
      <w:jc w:val="both"/>
    </w:pPr>
  </w:style>
  <w:style w:type="paragraph" w:customStyle="1" w:styleId="divz2">
    <w:name w:val="divz2"/>
    <w:basedOn w:val="Normalny"/>
    <w:rsid w:val="000A6C65"/>
    <w:pPr>
      <w:spacing w:before="30" w:after="100" w:afterAutospacing="1"/>
      <w:jc w:val="both"/>
    </w:pPr>
  </w:style>
  <w:style w:type="paragraph" w:customStyle="1" w:styleId="divznormal">
    <w:name w:val="divz_normal"/>
    <w:basedOn w:val="Normalny"/>
    <w:rsid w:val="000A6C65"/>
    <w:pPr>
      <w:spacing w:before="100" w:beforeAutospacing="1" w:after="100" w:afterAutospacing="1"/>
      <w:ind w:left="285"/>
      <w:jc w:val="both"/>
    </w:pPr>
  </w:style>
  <w:style w:type="paragraph" w:customStyle="1" w:styleId="divz4">
    <w:name w:val="divz4"/>
    <w:basedOn w:val="Normalny"/>
    <w:rsid w:val="000A6C65"/>
    <w:pPr>
      <w:spacing w:before="100" w:beforeAutospacing="1" w:after="100" w:afterAutospacing="1"/>
      <w:ind w:firstLine="210"/>
      <w:jc w:val="both"/>
    </w:pPr>
  </w:style>
  <w:style w:type="paragraph" w:customStyle="1" w:styleId="divz3">
    <w:name w:val="divz3"/>
    <w:basedOn w:val="Normalny"/>
    <w:rsid w:val="000A6C65"/>
    <w:pPr>
      <w:spacing w:before="30" w:after="100" w:afterAutospacing="1"/>
      <w:ind w:left="285"/>
      <w:jc w:val="both"/>
    </w:pPr>
  </w:style>
  <w:style w:type="paragraph" w:customStyle="1" w:styleId="divnormalzal9">
    <w:name w:val="divnormal_zal9"/>
    <w:basedOn w:val="Normalny"/>
    <w:rsid w:val="000A6C65"/>
    <w:pPr>
      <w:spacing w:before="100" w:beforeAutospacing="1" w:after="100" w:afterAutospacing="1"/>
      <w:ind w:left="285"/>
      <w:jc w:val="both"/>
    </w:pPr>
  </w:style>
  <w:style w:type="paragraph" w:customStyle="1" w:styleId="normalzal9">
    <w:name w:val="normal_zal9"/>
    <w:basedOn w:val="Normalny"/>
    <w:rsid w:val="000A6C65"/>
    <w:pPr>
      <w:spacing w:before="100" w:beforeAutospacing="1" w:after="100" w:afterAutospacing="1" w:line="165" w:lineRule="atLeast"/>
    </w:pPr>
    <w:rPr>
      <w:color w:val="000000"/>
      <w:sz w:val="14"/>
      <w:szCs w:val="14"/>
    </w:rPr>
  </w:style>
  <w:style w:type="character" w:customStyle="1" w:styleId="dynamic-style-110">
    <w:name w:val="dynamic-style-110"/>
    <w:rsid w:val="000A6C65"/>
    <w:rPr>
      <w:rFonts w:ascii="Times New Roman" w:hAnsi="Times New Roman" w:cs="Times New Roman"/>
      <w:color w:val="000000"/>
      <w:sz w:val="15"/>
      <w:szCs w:val="15"/>
      <w:u w:val="single"/>
    </w:rPr>
  </w:style>
  <w:style w:type="character" w:customStyle="1" w:styleId="dynamic-style-31">
    <w:name w:val="dynamic-style-31"/>
    <w:rsid w:val="000A6C65"/>
    <w:rPr>
      <w:rFonts w:ascii="Times New Roman" w:hAnsi="Times New Roman" w:cs="Times New Roman"/>
      <w:color w:val="000000"/>
      <w:spacing w:val="0"/>
      <w:sz w:val="14"/>
      <w:szCs w:val="14"/>
    </w:rPr>
  </w:style>
  <w:style w:type="character" w:customStyle="1" w:styleId="dynamic-style-41">
    <w:name w:val="dynamic-style-41"/>
    <w:rsid w:val="000A6C65"/>
    <w:rPr>
      <w:rFonts w:ascii="Times New Roman" w:hAnsi="Times New Roman" w:cs="Times New Roman"/>
      <w:color w:val="000000"/>
      <w:sz w:val="17"/>
      <w:szCs w:val="17"/>
    </w:rPr>
  </w:style>
  <w:style w:type="character" w:customStyle="1" w:styleId="dynamic-style-51">
    <w:name w:val="dynamic-style-51"/>
    <w:rsid w:val="000A6C65"/>
    <w:rPr>
      <w:rFonts w:ascii="Times New Roman" w:hAnsi="Times New Roman" w:cs="Times New Roman"/>
      <w:caps/>
      <w:color w:val="000000"/>
      <w:sz w:val="14"/>
      <w:szCs w:val="14"/>
    </w:rPr>
  </w:style>
  <w:style w:type="character" w:customStyle="1" w:styleId="z21">
    <w:name w:val="z21"/>
    <w:rsid w:val="000A6C65"/>
    <w:rPr>
      <w:rFonts w:ascii="Times New Roman" w:hAnsi="Times New Roman" w:cs="Times New Roman"/>
      <w:color w:val="000000"/>
      <w:spacing w:val="0"/>
      <w:sz w:val="14"/>
      <w:szCs w:val="14"/>
      <w:u w:val="single"/>
    </w:rPr>
  </w:style>
  <w:style w:type="character" w:customStyle="1" w:styleId="dynamic-style-61">
    <w:name w:val="dynamic-style-61"/>
    <w:rsid w:val="000A6C65"/>
    <w:rPr>
      <w:rFonts w:ascii="Times New Roman" w:hAnsi="Times New Roman" w:cs="Times New Roman"/>
      <w:color w:val="000000"/>
      <w:sz w:val="14"/>
      <w:szCs w:val="14"/>
      <w:vertAlign w:val="superscript"/>
    </w:rPr>
  </w:style>
  <w:style w:type="character" w:customStyle="1" w:styleId="z41">
    <w:name w:val="z41"/>
    <w:rsid w:val="000A6C65"/>
    <w:rPr>
      <w:rFonts w:ascii="Times New Roman" w:hAnsi="Times New Roman" w:cs="Times New Roman"/>
      <w:color w:val="000000"/>
      <w:spacing w:val="0"/>
      <w:sz w:val="14"/>
      <w:szCs w:val="14"/>
    </w:rPr>
  </w:style>
  <w:style w:type="character" w:customStyle="1" w:styleId="dynamic-style-91">
    <w:name w:val="dynamic-style-91"/>
    <w:rsid w:val="000A6C65"/>
    <w:rPr>
      <w:rFonts w:ascii="Arial" w:hAnsi="Arial" w:cs="Arial"/>
      <w:color w:val="000000"/>
      <w:sz w:val="14"/>
      <w:szCs w:val="14"/>
    </w:rPr>
  </w:style>
  <w:style w:type="character" w:customStyle="1" w:styleId="z31">
    <w:name w:val="z31"/>
    <w:rsid w:val="000A6C65"/>
    <w:rPr>
      <w:rFonts w:ascii="Times New Roman" w:hAnsi="Times New Roman" w:cs="Times New Roman"/>
      <w:color w:val="000000"/>
      <w:spacing w:val="0"/>
      <w:sz w:val="14"/>
      <w:szCs w:val="14"/>
    </w:rPr>
  </w:style>
  <w:style w:type="character" w:customStyle="1" w:styleId="dynamic-style-131">
    <w:name w:val="dynamic-style-131"/>
    <w:rsid w:val="000A6C65"/>
    <w:rPr>
      <w:rFonts w:ascii="Arial" w:hAnsi="Arial" w:cs="Arial"/>
      <w:color w:val="000000"/>
      <w:sz w:val="14"/>
      <w:szCs w:val="14"/>
    </w:rPr>
  </w:style>
  <w:style w:type="character" w:customStyle="1" w:styleId="dynamic-style-171">
    <w:name w:val="dynamic-style-171"/>
    <w:rsid w:val="000A6C65"/>
    <w:rPr>
      <w:rFonts w:ascii="Times New Roman" w:hAnsi="Times New Roman" w:cs="Times New Roman"/>
      <w:color w:val="000000"/>
      <w:sz w:val="14"/>
      <w:szCs w:val="14"/>
    </w:rPr>
  </w:style>
  <w:style w:type="character" w:customStyle="1" w:styleId="normalzal91">
    <w:name w:val="normal_zal91"/>
    <w:rsid w:val="000A6C65"/>
    <w:rPr>
      <w:rFonts w:ascii="Times New Roman" w:hAnsi="Times New Roman" w:cs="Times New Roman"/>
      <w:color w:val="000000"/>
      <w:spacing w:val="0"/>
      <w:sz w:val="14"/>
      <w:szCs w:val="14"/>
    </w:rPr>
  </w:style>
  <w:style w:type="character" w:customStyle="1" w:styleId="dynamic-style-221">
    <w:name w:val="dynamic-style-221"/>
    <w:rsid w:val="000A6C65"/>
    <w:rPr>
      <w:rFonts w:ascii="Times New Roman" w:hAnsi="Times New Roman" w:cs="Times New Roman"/>
      <w:color w:val="000000"/>
      <w:sz w:val="14"/>
      <w:szCs w:val="14"/>
      <w:u w:val="single"/>
    </w:rPr>
  </w:style>
  <w:style w:type="character" w:customStyle="1" w:styleId="dynamic-style-241">
    <w:name w:val="dynamic-style-241"/>
    <w:rsid w:val="000A6C65"/>
    <w:rPr>
      <w:rFonts w:ascii="Symbol" w:hAnsi="Symbol" w:cs="Symbol"/>
      <w:color w:val="000000"/>
      <w:sz w:val="14"/>
      <w:szCs w:val="14"/>
    </w:rPr>
  </w:style>
  <w:style w:type="paragraph" w:customStyle="1" w:styleId="tekstost">
    <w:name w:val="tekst ost"/>
    <w:basedOn w:val="Normalny"/>
    <w:rsid w:val="000A6C65"/>
    <w:pPr>
      <w:overflowPunct w:val="0"/>
      <w:autoSpaceDE w:val="0"/>
      <w:autoSpaceDN w:val="0"/>
      <w:adjustRightInd w:val="0"/>
      <w:jc w:val="both"/>
      <w:textAlignment w:val="baseline"/>
    </w:pPr>
    <w:rPr>
      <w:sz w:val="20"/>
      <w:szCs w:val="20"/>
    </w:rPr>
  </w:style>
  <w:style w:type="character" w:customStyle="1" w:styleId="ZnakZnak2">
    <w:name w:val="Znak Znak2"/>
    <w:rsid w:val="00B859B7"/>
    <w:rPr>
      <w:color w:val="000000"/>
      <w:sz w:val="24"/>
      <w:szCs w:val="24"/>
      <w:lang w:val="pl-PL" w:eastAsia="pl-PL" w:bidi="ar-SA"/>
    </w:rPr>
  </w:style>
  <w:style w:type="character" w:customStyle="1" w:styleId="ZnakZnak">
    <w:name w:val="Znak Znak"/>
    <w:locked/>
    <w:rsid w:val="006A0035"/>
    <w:rPr>
      <w:color w:val="000000"/>
      <w:sz w:val="24"/>
      <w:szCs w:val="24"/>
      <w:lang w:val="pl-PL" w:eastAsia="pl-PL" w:bidi="ar-SA"/>
    </w:rPr>
  </w:style>
  <w:style w:type="paragraph" w:customStyle="1" w:styleId="WW-Tekstpodstawowy3">
    <w:name w:val="WW-Tekst podstawowy 3"/>
    <w:basedOn w:val="Normalny"/>
    <w:rsid w:val="00072D70"/>
    <w:pPr>
      <w:suppressAutoHyphens/>
      <w:spacing w:line="360" w:lineRule="auto"/>
    </w:pPr>
    <w:rPr>
      <w:rFonts w:ascii="Arial" w:hAnsi="Arial"/>
      <w:sz w:val="26"/>
      <w:szCs w:val="20"/>
    </w:rPr>
  </w:style>
  <w:style w:type="character" w:styleId="UyteHipercze">
    <w:name w:val="FollowedHyperlink"/>
    <w:rsid w:val="0038735E"/>
    <w:rPr>
      <w:color w:val="800080"/>
      <w:u w:val="single"/>
    </w:rPr>
  </w:style>
  <w:style w:type="paragraph" w:customStyle="1" w:styleId="Default">
    <w:name w:val="Default"/>
    <w:rsid w:val="00AE151B"/>
    <w:pPr>
      <w:autoSpaceDE w:val="0"/>
      <w:autoSpaceDN w:val="0"/>
      <w:adjustRightInd w:val="0"/>
    </w:pPr>
    <w:rPr>
      <w:color w:val="000000"/>
      <w:sz w:val="24"/>
      <w:szCs w:val="24"/>
    </w:rPr>
  </w:style>
  <w:style w:type="paragraph" w:customStyle="1" w:styleId="Tekstpodstawowy31">
    <w:name w:val="Tekst podstawowy 31"/>
    <w:basedOn w:val="Normalny"/>
    <w:rsid w:val="003C7E7D"/>
    <w:pPr>
      <w:jc w:val="both"/>
    </w:pPr>
    <w:rPr>
      <w:rFonts w:ascii="Bookman Old Style" w:hAnsi="Bookman Old Style"/>
      <w:szCs w:val="20"/>
    </w:rPr>
  </w:style>
  <w:style w:type="paragraph" w:styleId="NormalnyWeb">
    <w:name w:val="Normal (Web)"/>
    <w:basedOn w:val="Normalny"/>
    <w:rsid w:val="00F97DDF"/>
    <w:pPr>
      <w:spacing w:before="100" w:beforeAutospacing="1" w:after="100" w:afterAutospacing="1"/>
    </w:pPr>
  </w:style>
  <w:style w:type="paragraph" w:customStyle="1" w:styleId="Tekstpodstawowy21">
    <w:name w:val="Tekst podstawowy 21"/>
    <w:basedOn w:val="Normalny"/>
    <w:rsid w:val="00225A33"/>
    <w:pPr>
      <w:widowControl w:val="0"/>
      <w:tabs>
        <w:tab w:val="left" w:pos="0"/>
      </w:tabs>
      <w:suppressAutoHyphens/>
    </w:pPr>
    <w:rPr>
      <w:rFonts w:eastAsia="Calibri"/>
      <w:b/>
    </w:rPr>
  </w:style>
  <w:style w:type="paragraph" w:customStyle="1" w:styleId="ZnakZnak1ZnakZnakZnakZnakZnakZnakZnakZnakZnak">
    <w:name w:val="Znak Znak1 Znak Znak Znak Znak Znak Znak Znak Znak Znak"/>
    <w:basedOn w:val="Normalny"/>
    <w:rsid w:val="0047219E"/>
    <w:rPr>
      <w:rFonts w:ascii="Arial" w:hAnsi="Arial" w:cs="Arial"/>
    </w:rPr>
  </w:style>
  <w:style w:type="character" w:customStyle="1" w:styleId="StopkaZnak">
    <w:name w:val="Stopka Znak"/>
    <w:link w:val="Stopka"/>
    <w:rsid w:val="00B91855"/>
    <w:rPr>
      <w:sz w:val="24"/>
      <w:szCs w:val="24"/>
    </w:rPr>
  </w:style>
  <w:style w:type="character" w:customStyle="1" w:styleId="ZwykytekstZnak">
    <w:name w:val="Zwykły tekst Znak"/>
    <w:link w:val="Zwykytekst"/>
    <w:locked/>
    <w:rsid w:val="00FC2A64"/>
    <w:rPr>
      <w:rFonts w:ascii="Courier New" w:hAnsi="Courier New" w:cs="Courier New"/>
    </w:rPr>
  </w:style>
  <w:style w:type="table" w:styleId="Tabela-Elegancki">
    <w:name w:val="Table Elegant"/>
    <w:basedOn w:val="Standardowy"/>
    <w:rsid w:val="006803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Znak">
    <w:name w:val="Nagłówek Znak"/>
    <w:link w:val="Nagwek"/>
    <w:rsid w:val="0079111C"/>
    <w:rPr>
      <w:sz w:val="24"/>
      <w:szCs w:val="24"/>
    </w:rPr>
  </w:style>
  <w:style w:type="paragraph" w:styleId="Akapitzlist">
    <w:name w:val="List Paragraph"/>
    <w:basedOn w:val="Normalny"/>
    <w:link w:val="AkapitzlistZnak"/>
    <w:uiPriority w:val="34"/>
    <w:qFormat/>
    <w:rsid w:val="000A535E"/>
    <w:pPr>
      <w:ind w:left="720"/>
      <w:contextualSpacing/>
    </w:pPr>
  </w:style>
  <w:style w:type="character" w:customStyle="1" w:styleId="TekstprzypisudolnegoZnak">
    <w:name w:val="Tekst przypisu dolnego Znak"/>
    <w:link w:val="Tekstprzypisudolnego"/>
    <w:semiHidden/>
    <w:rsid w:val="00946238"/>
  </w:style>
  <w:style w:type="numbering" w:customStyle="1" w:styleId="Styl11">
    <w:name w:val="Styl11"/>
    <w:basedOn w:val="Bezlisty"/>
    <w:rsid w:val="00CF738E"/>
    <w:pPr>
      <w:numPr>
        <w:numId w:val="1"/>
      </w:numPr>
    </w:pPr>
  </w:style>
  <w:style w:type="paragraph" w:customStyle="1" w:styleId="Style6">
    <w:name w:val="Style6"/>
    <w:basedOn w:val="Normalny"/>
    <w:rsid w:val="00991C86"/>
    <w:pPr>
      <w:widowControl w:val="0"/>
      <w:autoSpaceDE w:val="0"/>
      <w:autoSpaceDN w:val="0"/>
      <w:adjustRightInd w:val="0"/>
    </w:pPr>
  </w:style>
  <w:style w:type="paragraph" w:styleId="Tekstprzypisukocowego">
    <w:name w:val="endnote text"/>
    <w:basedOn w:val="Normalny"/>
    <w:link w:val="TekstprzypisukocowegoZnak"/>
    <w:rsid w:val="00114360"/>
    <w:rPr>
      <w:sz w:val="20"/>
      <w:szCs w:val="20"/>
    </w:rPr>
  </w:style>
  <w:style w:type="character" w:customStyle="1" w:styleId="TekstprzypisukocowegoZnak">
    <w:name w:val="Tekst przypisu końcowego Znak"/>
    <w:basedOn w:val="Domylnaczcionkaakapitu"/>
    <w:link w:val="Tekstprzypisukocowego"/>
    <w:rsid w:val="00114360"/>
  </w:style>
  <w:style w:type="character" w:styleId="Odwoanieprzypisukocowego">
    <w:name w:val="endnote reference"/>
    <w:rsid w:val="00114360"/>
    <w:rPr>
      <w:vertAlign w:val="superscript"/>
    </w:rPr>
  </w:style>
  <w:style w:type="character" w:customStyle="1" w:styleId="Nierozpoznanawzmianka1">
    <w:name w:val="Nierozpoznana wzmianka1"/>
    <w:uiPriority w:val="99"/>
    <w:semiHidden/>
    <w:unhideWhenUsed/>
    <w:rsid w:val="00B740C9"/>
    <w:rPr>
      <w:color w:val="605E5C"/>
      <w:shd w:val="clear" w:color="auto" w:fill="E1DFDD"/>
    </w:rPr>
  </w:style>
  <w:style w:type="character" w:customStyle="1" w:styleId="AkapitzlistZnak">
    <w:name w:val="Akapit z listą Znak"/>
    <w:link w:val="Akapitzlist"/>
    <w:uiPriority w:val="34"/>
    <w:rsid w:val="004A5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96">
      <w:bodyDiv w:val="1"/>
      <w:marLeft w:val="0"/>
      <w:marRight w:val="0"/>
      <w:marTop w:val="0"/>
      <w:marBottom w:val="0"/>
      <w:divBdr>
        <w:top w:val="none" w:sz="0" w:space="0" w:color="auto"/>
        <w:left w:val="none" w:sz="0" w:space="0" w:color="auto"/>
        <w:bottom w:val="none" w:sz="0" w:space="0" w:color="auto"/>
        <w:right w:val="none" w:sz="0" w:space="0" w:color="auto"/>
      </w:divBdr>
    </w:div>
    <w:div w:id="49351150">
      <w:bodyDiv w:val="1"/>
      <w:marLeft w:val="0"/>
      <w:marRight w:val="0"/>
      <w:marTop w:val="0"/>
      <w:marBottom w:val="0"/>
      <w:divBdr>
        <w:top w:val="none" w:sz="0" w:space="0" w:color="auto"/>
        <w:left w:val="none" w:sz="0" w:space="0" w:color="auto"/>
        <w:bottom w:val="none" w:sz="0" w:space="0" w:color="auto"/>
        <w:right w:val="none" w:sz="0" w:space="0" w:color="auto"/>
      </w:divBdr>
    </w:div>
    <w:div w:id="93063259">
      <w:bodyDiv w:val="1"/>
      <w:marLeft w:val="0"/>
      <w:marRight w:val="0"/>
      <w:marTop w:val="0"/>
      <w:marBottom w:val="0"/>
      <w:divBdr>
        <w:top w:val="none" w:sz="0" w:space="0" w:color="auto"/>
        <w:left w:val="none" w:sz="0" w:space="0" w:color="auto"/>
        <w:bottom w:val="none" w:sz="0" w:space="0" w:color="auto"/>
        <w:right w:val="none" w:sz="0" w:space="0" w:color="auto"/>
      </w:divBdr>
    </w:div>
    <w:div w:id="94986494">
      <w:bodyDiv w:val="1"/>
      <w:marLeft w:val="0"/>
      <w:marRight w:val="0"/>
      <w:marTop w:val="0"/>
      <w:marBottom w:val="0"/>
      <w:divBdr>
        <w:top w:val="none" w:sz="0" w:space="0" w:color="auto"/>
        <w:left w:val="none" w:sz="0" w:space="0" w:color="auto"/>
        <w:bottom w:val="none" w:sz="0" w:space="0" w:color="auto"/>
        <w:right w:val="none" w:sz="0" w:space="0" w:color="auto"/>
      </w:divBdr>
    </w:div>
    <w:div w:id="114982873">
      <w:bodyDiv w:val="1"/>
      <w:marLeft w:val="0"/>
      <w:marRight w:val="0"/>
      <w:marTop w:val="0"/>
      <w:marBottom w:val="0"/>
      <w:divBdr>
        <w:top w:val="none" w:sz="0" w:space="0" w:color="auto"/>
        <w:left w:val="none" w:sz="0" w:space="0" w:color="auto"/>
        <w:bottom w:val="none" w:sz="0" w:space="0" w:color="auto"/>
        <w:right w:val="none" w:sz="0" w:space="0" w:color="auto"/>
      </w:divBdr>
    </w:div>
    <w:div w:id="143745550">
      <w:bodyDiv w:val="1"/>
      <w:marLeft w:val="0"/>
      <w:marRight w:val="0"/>
      <w:marTop w:val="0"/>
      <w:marBottom w:val="0"/>
      <w:divBdr>
        <w:top w:val="none" w:sz="0" w:space="0" w:color="auto"/>
        <w:left w:val="none" w:sz="0" w:space="0" w:color="auto"/>
        <w:bottom w:val="none" w:sz="0" w:space="0" w:color="auto"/>
        <w:right w:val="none" w:sz="0" w:space="0" w:color="auto"/>
      </w:divBdr>
    </w:div>
    <w:div w:id="153493110">
      <w:bodyDiv w:val="1"/>
      <w:marLeft w:val="0"/>
      <w:marRight w:val="0"/>
      <w:marTop w:val="0"/>
      <w:marBottom w:val="0"/>
      <w:divBdr>
        <w:top w:val="none" w:sz="0" w:space="0" w:color="auto"/>
        <w:left w:val="none" w:sz="0" w:space="0" w:color="auto"/>
        <w:bottom w:val="none" w:sz="0" w:space="0" w:color="auto"/>
        <w:right w:val="none" w:sz="0" w:space="0" w:color="auto"/>
      </w:divBdr>
    </w:div>
    <w:div w:id="162360512">
      <w:bodyDiv w:val="1"/>
      <w:marLeft w:val="0"/>
      <w:marRight w:val="0"/>
      <w:marTop w:val="0"/>
      <w:marBottom w:val="0"/>
      <w:divBdr>
        <w:top w:val="none" w:sz="0" w:space="0" w:color="auto"/>
        <w:left w:val="none" w:sz="0" w:space="0" w:color="auto"/>
        <w:bottom w:val="none" w:sz="0" w:space="0" w:color="auto"/>
        <w:right w:val="none" w:sz="0" w:space="0" w:color="auto"/>
      </w:divBdr>
    </w:div>
    <w:div w:id="180167106">
      <w:bodyDiv w:val="1"/>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
      </w:divsChild>
    </w:div>
    <w:div w:id="194974458">
      <w:bodyDiv w:val="1"/>
      <w:marLeft w:val="0"/>
      <w:marRight w:val="0"/>
      <w:marTop w:val="0"/>
      <w:marBottom w:val="0"/>
      <w:divBdr>
        <w:top w:val="none" w:sz="0" w:space="0" w:color="auto"/>
        <w:left w:val="none" w:sz="0" w:space="0" w:color="auto"/>
        <w:bottom w:val="none" w:sz="0" w:space="0" w:color="auto"/>
        <w:right w:val="none" w:sz="0" w:space="0" w:color="auto"/>
      </w:divBdr>
    </w:div>
    <w:div w:id="244075343">
      <w:bodyDiv w:val="1"/>
      <w:marLeft w:val="0"/>
      <w:marRight w:val="0"/>
      <w:marTop w:val="0"/>
      <w:marBottom w:val="0"/>
      <w:divBdr>
        <w:top w:val="none" w:sz="0" w:space="0" w:color="auto"/>
        <w:left w:val="none" w:sz="0" w:space="0" w:color="auto"/>
        <w:bottom w:val="none" w:sz="0" w:space="0" w:color="auto"/>
        <w:right w:val="none" w:sz="0" w:space="0" w:color="auto"/>
      </w:divBdr>
    </w:div>
    <w:div w:id="264266873">
      <w:bodyDiv w:val="1"/>
      <w:marLeft w:val="0"/>
      <w:marRight w:val="0"/>
      <w:marTop w:val="0"/>
      <w:marBottom w:val="0"/>
      <w:divBdr>
        <w:top w:val="none" w:sz="0" w:space="0" w:color="auto"/>
        <w:left w:val="none" w:sz="0" w:space="0" w:color="auto"/>
        <w:bottom w:val="none" w:sz="0" w:space="0" w:color="auto"/>
        <w:right w:val="none" w:sz="0" w:space="0" w:color="auto"/>
      </w:divBdr>
    </w:div>
    <w:div w:id="274531467">
      <w:bodyDiv w:val="1"/>
      <w:marLeft w:val="0"/>
      <w:marRight w:val="0"/>
      <w:marTop w:val="0"/>
      <w:marBottom w:val="0"/>
      <w:divBdr>
        <w:top w:val="none" w:sz="0" w:space="0" w:color="auto"/>
        <w:left w:val="none" w:sz="0" w:space="0" w:color="auto"/>
        <w:bottom w:val="none" w:sz="0" w:space="0" w:color="auto"/>
        <w:right w:val="none" w:sz="0" w:space="0" w:color="auto"/>
      </w:divBdr>
    </w:div>
    <w:div w:id="359859932">
      <w:bodyDiv w:val="1"/>
      <w:marLeft w:val="0"/>
      <w:marRight w:val="0"/>
      <w:marTop w:val="0"/>
      <w:marBottom w:val="0"/>
      <w:divBdr>
        <w:top w:val="none" w:sz="0" w:space="0" w:color="auto"/>
        <w:left w:val="none" w:sz="0" w:space="0" w:color="auto"/>
        <w:bottom w:val="none" w:sz="0" w:space="0" w:color="auto"/>
        <w:right w:val="none" w:sz="0" w:space="0" w:color="auto"/>
      </w:divBdr>
    </w:div>
    <w:div w:id="367993516">
      <w:bodyDiv w:val="1"/>
      <w:marLeft w:val="0"/>
      <w:marRight w:val="0"/>
      <w:marTop w:val="0"/>
      <w:marBottom w:val="0"/>
      <w:divBdr>
        <w:top w:val="none" w:sz="0" w:space="0" w:color="auto"/>
        <w:left w:val="none" w:sz="0" w:space="0" w:color="auto"/>
        <w:bottom w:val="none" w:sz="0" w:space="0" w:color="auto"/>
        <w:right w:val="none" w:sz="0" w:space="0" w:color="auto"/>
      </w:divBdr>
    </w:div>
    <w:div w:id="376784436">
      <w:bodyDiv w:val="1"/>
      <w:marLeft w:val="0"/>
      <w:marRight w:val="0"/>
      <w:marTop w:val="0"/>
      <w:marBottom w:val="0"/>
      <w:divBdr>
        <w:top w:val="none" w:sz="0" w:space="0" w:color="auto"/>
        <w:left w:val="none" w:sz="0" w:space="0" w:color="auto"/>
        <w:bottom w:val="none" w:sz="0" w:space="0" w:color="auto"/>
        <w:right w:val="none" w:sz="0" w:space="0" w:color="auto"/>
      </w:divBdr>
    </w:div>
    <w:div w:id="468862755">
      <w:bodyDiv w:val="1"/>
      <w:marLeft w:val="0"/>
      <w:marRight w:val="0"/>
      <w:marTop w:val="0"/>
      <w:marBottom w:val="0"/>
      <w:divBdr>
        <w:top w:val="none" w:sz="0" w:space="0" w:color="auto"/>
        <w:left w:val="none" w:sz="0" w:space="0" w:color="auto"/>
        <w:bottom w:val="none" w:sz="0" w:space="0" w:color="auto"/>
        <w:right w:val="none" w:sz="0" w:space="0" w:color="auto"/>
      </w:divBdr>
    </w:div>
    <w:div w:id="505248537">
      <w:bodyDiv w:val="1"/>
      <w:marLeft w:val="0"/>
      <w:marRight w:val="0"/>
      <w:marTop w:val="0"/>
      <w:marBottom w:val="0"/>
      <w:divBdr>
        <w:top w:val="none" w:sz="0" w:space="0" w:color="auto"/>
        <w:left w:val="none" w:sz="0" w:space="0" w:color="auto"/>
        <w:bottom w:val="none" w:sz="0" w:space="0" w:color="auto"/>
        <w:right w:val="none" w:sz="0" w:space="0" w:color="auto"/>
      </w:divBdr>
    </w:div>
    <w:div w:id="505361601">
      <w:bodyDiv w:val="1"/>
      <w:marLeft w:val="0"/>
      <w:marRight w:val="0"/>
      <w:marTop w:val="0"/>
      <w:marBottom w:val="0"/>
      <w:divBdr>
        <w:top w:val="none" w:sz="0" w:space="0" w:color="auto"/>
        <w:left w:val="none" w:sz="0" w:space="0" w:color="auto"/>
        <w:bottom w:val="none" w:sz="0" w:space="0" w:color="auto"/>
        <w:right w:val="none" w:sz="0" w:space="0" w:color="auto"/>
      </w:divBdr>
    </w:div>
    <w:div w:id="520045917">
      <w:bodyDiv w:val="1"/>
      <w:marLeft w:val="0"/>
      <w:marRight w:val="0"/>
      <w:marTop w:val="0"/>
      <w:marBottom w:val="0"/>
      <w:divBdr>
        <w:top w:val="none" w:sz="0" w:space="0" w:color="auto"/>
        <w:left w:val="none" w:sz="0" w:space="0" w:color="auto"/>
        <w:bottom w:val="none" w:sz="0" w:space="0" w:color="auto"/>
        <w:right w:val="none" w:sz="0" w:space="0" w:color="auto"/>
      </w:divBdr>
      <w:divsChild>
        <w:div w:id="854618529">
          <w:marLeft w:val="0"/>
          <w:marRight w:val="0"/>
          <w:marTop w:val="0"/>
          <w:marBottom w:val="0"/>
          <w:divBdr>
            <w:top w:val="none" w:sz="0" w:space="0" w:color="auto"/>
            <w:left w:val="none" w:sz="0" w:space="0" w:color="auto"/>
            <w:bottom w:val="none" w:sz="0" w:space="0" w:color="auto"/>
            <w:right w:val="none" w:sz="0" w:space="0" w:color="auto"/>
          </w:divBdr>
        </w:div>
      </w:divsChild>
    </w:div>
    <w:div w:id="531069324">
      <w:bodyDiv w:val="1"/>
      <w:marLeft w:val="0"/>
      <w:marRight w:val="0"/>
      <w:marTop w:val="0"/>
      <w:marBottom w:val="0"/>
      <w:divBdr>
        <w:top w:val="none" w:sz="0" w:space="0" w:color="auto"/>
        <w:left w:val="none" w:sz="0" w:space="0" w:color="auto"/>
        <w:bottom w:val="none" w:sz="0" w:space="0" w:color="auto"/>
        <w:right w:val="none" w:sz="0" w:space="0" w:color="auto"/>
      </w:divBdr>
    </w:div>
    <w:div w:id="540360529">
      <w:bodyDiv w:val="1"/>
      <w:marLeft w:val="0"/>
      <w:marRight w:val="0"/>
      <w:marTop w:val="0"/>
      <w:marBottom w:val="0"/>
      <w:divBdr>
        <w:top w:val="none" w:sz="0" w:space="0" w:color="auto"/>
        <w:left w:val="none" w:sz="0" w:space="0" w:color="auto"/>
        <w:bottom w:val="none" w:sz="0" w:space="0" w:color="auto"/>
        <w:right w:val="none" w:sz="0" w:space="0" w:color="auto"/>
      </w:divBdr>
    </w:div>
    <w:div w:id="561916190">
      <w:bodyDiv w:val="1"/>
      <w:marLeft w:val="0"/>
      <w:marRight w:val="0"/>
      <w:marTop w:val="0"/>
      <w:marBottom w:val="0"/>
      <w:divBdr>
        <w:top w:val="none" w:sz="0" w:space="0" w:color="auto"/>
        <w:left w:val="none" w:sz="0" w:space="0" w:color="auto"/>
        <w:bottom w:val="none" w:sz="0" w:space="0" w:color="auto"/>
        <w:right w:val="none" w:sz="0" w:space="0" w:color="auto"/>
      </w:divBdr>
    </w:div>
    <w:div w:id="575475402">
      <w:bodyDiv w:val="1"/>
      <w:marLeft w:val="0"/>
      <w:marRight w:val="0"/>
      <w:marTop w:val="0"/>
      <w:marBottom w:val="0"/>
      <w:divBdr>
        <w:top w:val="none" w:sz="0" w:space="0" w:color="auto"/>
        <w:left w:val="none" w:sz="0" w:space="0" w:color="auto"/>
        <w:bottom w:val="none" w:sz="0" w:space="0" w:color="auto"/>
        <w:right w:val="none" w:sz="0" w:space="0" w:color="auto"/>
      </w:divBdr>
    </w:div>
    <w:div w:id="581262276">
      <w:bodyDiv w:val="1"/>
      <w:marLeft w:val="0"/>
      <w:marRight w:val="0"/>
      <w:marTop w:val="0"/>
      <w:marBottom w:val="0"/>
      <w:divBdr>
        <w:top w:val="none" w:sz="0" w:space="0" w:color="auto"/>
        <w:left w:val="none" w:sz="0" w:space="0" w:color="auto"/>
        <w:bottom w:val="none" w:sz="0" w:space="0" w:color="auto"/>
        <w:right w:val="none" w:sz="0" w:space="0" w:color="auto"/>
      </w:divBdr>
    </w:div>
    <w:div w:id="582639499">
      <w:bodyDiv w:val="1"/>
      <w:marLeft w:val="0"/>
      <w:marRight w:val="0"/>
      <w:marTop w:val="0"/>
      <w:marBottom w:val="0"/>
      <w:divBdr>
        <w:top w:val="none" w:sz="0" w:space="0" w:color="auto"/>
        <w:left w:val="none" w:sz="0" w:space="0" w:color="auto"/>
        <w:bottom w:val="none" w:sz="0" w:space="0" w:color="auto"/>
        <w:right w:val="none" w:sz="0" w:space="0" w:color="auto"/>
      </w:divBdr>
    </w:div>
    <w:div w:id="592709293">
      <w:bodyDiv w:val="1"/>
      <w:marLeft w:val="0"/>
      <w:marRight w:val="0"/>
      <w:marTop w:val="0"/>
      <w:marBottom w:val="0"/>
      <w:divBdr>
        <w:top w:val="none" w:sz="0" w:space="0" w:color="auto"/>
        <w:left w:val="none" w:sz="0" w:space="0" w:color="auto"/>
        <w:bottom w:val="none" w:sz="0" w:space="0" w:color="auto"/>
        <w:right w:val="none" w:sz="0" w:space="0" w:color="auto"/>
      </w:divBdr>
    </w:div>
    <w:div w:id="640353219">
      <w:bodyDiv w:val="1"/>
      <w:marLeft w:val="0"/>
      <w:marRight w:val="0"/>
      <w:marTop w:val="0"/>
      <w:marBottom w:val="0"/>
      <w:divBdr>
        <w:top w:val="none" w:sz="0" w:space="0" w:color="auto"/>
        <w:left w:val="none" w:sz="0" w:space="0" w:color="auto"/>
        <w:bottom w:val="none" w:sz="0" w:space="0" w:color="auto"/>
        <w:right w:val="none" w:sz="0" w:space="0" w:color="auto"/>
      </w:divBdr>
    </w:div>
    <w:div w:id="665859774">
      <w:bodyDiv w:val="1"/>
      <w:marLeft w:val="0"/>
      <w:marRight w:val="0"/>
      <w:marTop w:val="0"/>
      <w:marBottom w:val="0"/>
      <w:divBdr>
        <w:top w:val="none" w:sz="0" w:space="0" w:color="auto"/>
        <w:left w:val="none" w:sz="0" w:space="0" w:color="auto"/>
        <w:bottom w:val="none" w:sz="0" w:space="0" w:color="auto"/>
        <w:right w:val="none" w:sz="0" w:space="0" w:color="auto"/>
      </w:divBdr>
    </w:div>
    <w:div w:id="677730927">
      <w:bodyDiv w:val="1"/>
      <w:marLeft w:val="0"/>
      <w:marRight w:val="0"/>
      <w:marTop w:val="0"/>
      <w:marBottom w:val="0"/>
      <w:divBdr>
        <w:top w:val="none" w:sz="0" w:space="0" w:color="auto"/>
        <w:left w:val="none" w:sz="0" w:space="0" w:color="auto"/>
        <w:bottom w:val="none" w:sz="0" w:space="0" w:color="auto"/>
        <w:right w:val="none" w:sz="0" w:space="0" w:color="auto"/>
      </w:divBdr>
    </w:div>
    <w:div w:id="719788142">
      <w:bodyDiv w:val="1"/>
      <w:marLeft w:val="0"/>
      <w:marRight w:val="0"/>
      <w:marTop w:val="0"/>
      <w:marBottom w:val="0"/>
      <w:divBdr>
        <w:top w:val="none" w:sz="0" w:space="0" w:color="auto"/>
        <w:left w:val="none" w:sz="0" w:space="0" w:color="auto"/>
        <w:bottom w:val="none" w:sz="0" w:space="0" w:color="auto"/>
        <w:right w:val="none" w:sz="0" w:space="0" w:color="auto"/>
      </w:divBdr>
    </w:div>
    <w:div w:id="755252879">
      <w:bodyDiv w:val="1"/>
      <w:marLeft w:val="0"/>
      <w:marRight w:val="0"/>
      <w:marTop w:val="0"/>
      <w:marBottom w:val="0"/>
      <w:divBdr>
        <w:top w:val="none" w:sz="0" w:space="0" w:color="auto"/>
        <w:left w:val="none" w:sz="0" w:space="0" w:color="auto"/>
        <w:bottom w:val="none" w:sz="0" w:space="0" w:color="auto"/>
        <w:right w:val="none" w:sz="0" w:space="0" w:color="auto"/>
      </w:divBdr>
    </w:div>
    <w:div w:id="758596298">
      <w:bodyDiv w:val="1"/>
      <w:marLeft w:val="0"/>
      <w:marRight w:val="0"/>
      <w:marTop w:val="0"/>
      <w:marBottom w:val="0"/>
      <w:divBdr>
        <w:top w:val="none" w:sz="0" w:space="0" w:color="auto"/>
        <w:left w:val="none" w:sz="0" w:space="0" w:color="auto"/>
        <w:bottom w:val="none" w:sz="0" w:space="0" w:color="auto"/>
        <w:right w:val="none" w:sz="0" w:space="0" w:color="auto"/>
      </w:divBdr>
    </w:div>
    <w:div w:id="764958617">
      <w:bodyDiv w:val="1"/>
      <w:marLeft w:val="0"/>
      <w:marRight w:val="0"/>
      <w:marTop w:val="0"/>
      <w:marBottom w:val="0"/>
      <w:divBdr>
        <w:top w:val="none" w:sz="0" w:space="0" w:color="auto"/>
        <w:left w:val="none" w:sz="0" w:space="0" w:color="auto"/>
        <w:bottom w:val="none" w:sz="0" w:space="0" w:color="auto"/>
        <w:right w:val="none" w:sz="0" w:space="0" w:color="auto"/>
      </w:divBdr>
    </w:div>
    <w:div w:id="794719337">
      <w:bodyDiv w:val="1"/>
      <w:marLeft w:val="0"/>
      <w:marRight w:val="0"/>
      <w:marTop w:val="0"/>
      <w:marBottom w:val="0"/>
      <w:divBdr>
        <w:top w:val="none" w:sz="0" w:space="0" w:color="auto"/>
        <w:left w:val="none" w:sz="0" w:space="0" w:color="auto"/>
        <w:bottom w:val="none" w:sz="0" w:space="0" w:color="auto"/>
        <w:right w:val="none" w:sz="0" w:space="0" w:color="auto"/>
      </w:divBdr>
    </w:div>
    <w:div w:id="811098195">
      <w:bodyDiv w:val="1"/>
      <w:marLeft w:val="0"/>
      <w:marRight w:val="0"/>
      <w:marTop w:val="0"/>
      <w:marBottom w:val="0"/>
      <w:divBdr>
        <w:top w:val="none" w:sz="0" w:space="0" w:color="auto"/>
        <w:left w:val="none" w:sz="0" w:space="0" w:color="auto"/>
        <w:bottom w:val="none" w:sz="0" w:space="0" w:color="auto"/>
        <w:right w:val="none" w:sz="0" w:space="0" w:color="auto"/>
      </w:divBdr>
    </w:div>
    <w:div w:id="870846109">
      <w:bodyDiv w:val="1"/>
      <w:marLeft w:val="0"/>
      <w:marRight w:val="0"/>
      <w:marTop w:val="0"/>
      <w:marBottom w:val="0"/>
      <w:divBdr>
        <w:top w:val="none" w:sz="0" w:space="0" w:color="auto"/>
        <w:left w:val="none" w:sz="0" w:space="0" w:color="auto"/>
        <w:bottom w:val="none" w:sz="0" w:space="0" w:color="auto"/>
        <w:right w:val="none" w:sz="0" w:space="0" w:color="auto"/>
      </w:divBdr>
    </w:div>
    <w:div w:id="877357331">
      <w:bodyDiv w:val="1"/>
      <w:marLeft w:val="0"/>
      <w:marRight w:val="0"/>
      <w:marTop w:val="0"/>
      <w:marBottom w:val="0"/>
      <w:divBdr>
        <w:top w:val="none" w:sz="0" w:space="0" w:color="auto"/>
        <w:left w:val="none" w:sz="0" w:space="0" w:color="auto"/>
        <w:bottom w:val="none" w:sz="0" w:space="0" w:color="auto"/>
        <w:right w:val="none" w:sz="0" w:space="0" w:color="auto"/>
      </w:divBdr>
    </w:div>
    <w:div w:id="936525485">
      <w:bodyDiv w:val="1"/>
      <w:marLeft w:val="0"/>
      <w:marRight w:val="0"/>
      <w:marTop w:val="0"/>
      <w:marBottom w:val="0"/>
      <w:divBdr>
        <w:top w:val="none" w:sz="0" w:space="0" w:color="auto"/>
        <w:left w:val="none" w:sz="0" w:space="0" w:color="auto"/>
        <w:bottom w:val="none" w:sz="0" w:space="0" w:color="auto"/>
        <w:right w:val="none" w:sz="0" w:space="0" w:color="auto"/>
      </w:divBdr>
    </w:div>
    <w:div w:id="936719360">
      <w:bodyDiv w:val="1"/>
      <w:marLeft w:val="0"/>
      <w:marRight w:val="0"/>
      <w:marTop w:val="0"/>
      <w:marBottom w:val="0"/>
      <w:divBdr>
        <w:top w:val="none" w:sz="0" w:space="0" w:color="auto"/>
        <w:left w:val="none" w:sz="0" w:space="0" w:color="auto"/>
        <w:bottom w:val="none" w:sz="0" w:space="0" w:color="auto"/>
        <w:right w:val="none" w:sz="0" w:space="0" w:color="auto"/>
      </w:divBdr>
    </w:div>
    <w:div w:id="962928728">
      <w:bodyDiv w:val="1"/>
      <w:marLeft w:val="0"/>
      <w:marRight w:val="0"/>
      <w:marTop w:val="0"/>
      <w:marBottom w:val="0"/>
      <w:divBdr>
        <w:top w:val="none" w:sz="0" w:space="0" w:color="auto"/>
        <w:left w:val="none" w:sz="0" w:space="0" w:color="auto"/>
        <w:bottom w:val="none" w:sz="0" w:space="0" w:color="auto"/>
        <w:right w:val="none" w:sz="0" w:space="0" w:color="auto"/>
      </w:divBdr>
    </w:div>
    <w:div w:id="989021171">
      <w:bodyDiv w:val="1"/>
      <w:marLeft w:val="0"/>
      <w:marRight w:val="0"/>
      <w:marTop w:val="0"/>
      <w:marBottom w:val="0"/>
      <w:divBdr>
        <w:top w:val="none" w:sz="0" w:space="0" w:color="auto"/>
        <w:left w:val="none" w:sz="0" w:space="0" w:color="auto"/>
        <w:bottom w:val="none" w:sz="0" w:space="0" w:color="auto"/>
        <w:right w:val="none" w:sz="0" w:space="0" w:color="auto"/>
      </w:divBdr>
    </w:div>
    <w:div w:id="990058381">
      <w:bodyDiv w:val="1"/>
      <w:marLeft w:val="0"/>
      <w:marRight w:val="0"/>
      <w:marTop w:val="0"/>
      <w:marBottom w:val="0"/>
      <w:divBdr>
        <w:top w:val="none" w:sz="0" w:space="0" w:color="auto"/>
        <w:left w:val="none" w:sz="0" w:space="0" w:color="auto"/>
        <w:bottom w:val="none" w:sz="0" w:space="0" w:color="auto"/>
        <w:right w:val="none" w:sz="0" w:space="0" w:color="auto"/>
      </w:divBdr>
    </w:div>
    <w:div w:id="1033576713">
      <w:bodyDiv w:val="1"/>
      <w:marLeft w:val="0"/>
      <w:marRight w:val="0"/>
      <w:marTop w:val="0"/>
      <w:marBottom w:val="0"/>
      <w:divBdr>
        <w:top w:val="none" w:sz="0" w:space="0" w:color="auto"/>
        <w:left w:val="none" w:sz="0" w:space="0" w:color="auto"/>
        <w:bottom w:val="none" w:sz="0" w:space="0" w:color="auto"/>
        <w:right w:val="none" w:sz="0" w:space="0" w:color="auto"/>
      </w:divBdr>
    </w:div>
    <w:div w:id="1051466598">
      <w:bodyDiv w:val="1"/>
      <w:marLeft w:val="0"/>
      <w:marRight w:val="0"/>
      <w:marTop w:val="0"/>
      <w:marBottom w:val="0"/>
      <w:divBdr>
        <w:top w:val="none" w:sz="0" w:space="0" w:color="auto"/>
        <w:left w:val="none" w:sz="0" w:space="0" w:color="auto"/>
        <w:bottom w:val="none" w:sz="0" w:space="0" w:color="auto"/>
        <w:right w:val="none" w:sz="0" w:space="0" w:color="auto"/>
      </w:divBdr>
    </w:div>
    <w:div w:id="1063066335">
      <w:bodyDiv w:val="1"/>
      <w:marLeft w:val="0"/>
      <w:marRight w:val="0"/>
      <w:marTop w:val="0"/>
      <w:marBottom w:val="0"/>
      <w:divBdr>
        <w:top w:val="none" w:sz="0" w:space="0" w:color="auto"/>
        <w:left w:val="none" w:sz="0" w:space="0" w:color="auto"/>
        <w:bottom w:val="none" w:sz="0" w:space="0" w:color="auto"/>
        <w:right w:val="none" w:sz="0" w:space="0" w:color="auto"/>
      </w:divBdr>
    </w:div>
    <w:div w:id="1109012398">
      <w:bodyDiv w:val="1"/>
      <w:marLeft w:val="0"/>
      <w:marRight w:val="0"/>
      <w:marTop w:val="0"/>
      <w:marBottom w:val="0"/>
      <w:divBdr>
        <w:top w:val="none" w:sz="0" w:space="0" w:color="auto"/>
        <w:left w:val="none" w:sz="0" w:space="0" w:color="auto"/>
        <w:bottom w:val="none" w:sz="0" w:space="0" w:color="auto"/>
        <w:right w:val="none" w:sz="0" w:space="0" w:color="auto"/>
      </w:divBdr>
    </w:div>
    <w:div w:id="1152211494">
      <w:bodyDiv w:val="1"/>
      <w:marLeft w:val="0"/>
      <w:marRight w:val="0"/>
      <w:marTop w:val="0"/>
      <w:marBottom w:val="0"/>
      <w:divBdr>
        <w:top w:val="none" w:sz="0" w:space="0" w:color="auto"/>
        <w:left w:val="none" w:sz="0" w:space="0" w:color="auto"/>
        <w:bottom w:val="none" w:sz="0" w:space="0" w:color="auto"/>
        <w:right w:val="none" w:sz="0" w:space="0" w:color="auto"/>
      </w:divBdr>
    </w:div>
    <w:div w:id="1163858774">
      <w:bodyDiv w:val="1"/>
      <w:marLeft w:val="0"/>
      <w:marRight w:val="0"/>
      <w:marTop w:val="0"/>
      <w:marBottom w:val="0"/>
      <w:divBdr>
        <w:top w:val="none" w:sz="0" w:space="0" w:color="auto"/>
        <w:left w:val="none" w:sz="0" w:space="0" w:color="auto"/>
        <w:bottom w:val="none" w:sz="0" w:space="0" w:color="auto"/>
        <w:right w:val="none" w:sz="0" w:space="0" w:color="auto"/>
      </w:divBdr>
    </w:div>
    <w:div w:id="1186365424">
      <w:bodyDiv w:val="1"/>
      <w:marLeft w:val="0"/>
      <w:marRight w:val="0"/>
      <w:marTop w:val="0"/>
      <w:marBottom w:val="0"/>
      <w:divBdr>
        <w:top w:val="none" w:sz="0" w:space="0" w:color="auto"/>
        <w:left w:val="none" w:sz="0" w:space="0" w:color="auto"/>
        <w:bottom w:val="none" w:sz="0" w:space="0" w:color="auto"/>
        <w:right w:val="none" w:sz="0" w:space="0" w:color="auto"/>
      </w:divBdr>
    </w:div>
    <w:div w:id="1216816481">
      <w:bodyDiv w:val="1"/>
      <w:marLeft w:val="0"/>
      <w:marRight w:val="0"/>
      <w:marTop w:val="0"/>
      <w:marBottom w:val="0"/>
      <w:divBdr>
        <w:top w:val="none" w:sz="0" w:space="0" w:color="auto"/>
        <w:left w:val="none" w:sz="0" w:space="0" w:color="auto"/>
        <w:bottom w:val="none" w:sz="0" w:space="0" w:color="auto"/>
        <w:right w:val="none" w:sz="0" w:space="0" w:color="auto"/>
      </w:divBdr>
      <w:divsChild>
        <w:div w:id="733045070">
          <w:marLeft w:val="0"/>
          <w:marRight w:val="0"/>
          <w:marTop w:val="0"/>
          <w:marBottom w:val="0"/>
          <w:divBdr>
            <w:top w:val="none" w:sz="0" w:space="0" w:color="auto"/>
            <w:left w:val="none" w:sz="0" w:space="0" w:color="auto"/>
            <w:bottom w:val="none" w:sz="0" w:space="0" w:color="auto"/>
            <w:right w:val="none" w:sz="0" w:space="0" w:color="auto"/>
          </w:divBdr>
        </w:div>
        <w:div w:id="2111003018">
          <w:marLeft w:val="0"/>
          <w:marRight w:val="0"/>
          <w:marTop w:val="0"/>
          <w:marBottom w:val="0"/>
          <w:divBdr>
            <w:top w:val="none" w:sz="0" w:space="0" w:color="auto"/>
            <w:left w:val="none" w:sz="0" w:space="0" w:color="auto"/>
            <w:bottom w:val="none" w:sz="0" w:space="0" w:color="auto"/>
            <w:right w:val="none" w:sz="0" w:space="0" w:color="auto"/>
          </w:divBdr>
        </w:div>
      </w:divsChild>
    </w:div>
    <w:div w:id="1226603406">
      <w:bodyDiv w:val="1"/>
      <w:marLeft w:val="0"/>
      <w:marRight w:val="0"/>
      <w:marTop w:val="0"/>
      <w:marBottom w:val="0"/>
      <w:divBdr>
        <w:top w:val="none" w:sz="0" w:space="0" w:color="auto"/>
        <w:left w:val="none" w:sz="0" w:space="0" w:color="auto"/>
        <w:bottom w:val="none" w:sz="0" w:space="0" w:color="auto"/>
        <w:right w:val="none" w:sz="0" w:space="0" w:color="auto"/>
      </w:divBdr>
    </w:div>
    <w:div w:id="1280185315">
      <w:bodyDiv w:val="1"/>
      <w:marLeft w:val="0"/>
      <w:marRight w:val="0"/>
      <w:marTop w:val="0"/>
      <w:marBottom w:val="0"/>
      <w:divBdr>
        <w:top w:val="none" w:sz="0" w:space="0" w:color="auto"/>
        <w:left w:val="none" w:sz="0" w:space="0" w:color="auto"/>
        <w:bottom w:val="none" w:sz="0" w:space="0" w:color="auto"/>
        <w:right w:val="none" w:sz="0" w:space="0" w:color="auto"/>
      </w:divBdr>
    </w:div>
    <w:div w:id="1304968506">
      <w:bodyDiv w:val="1"/>
      <w:marLeft w:val="0"/>
      <w:marRight w:val="0"/>
      <w:marTop w:val="0"/>
      <w:marBottom w:val="0"/>
      <w:divBdr>
        <w:top w:val="none" w:sz="0" w:space="0" w:color="auto"/>
        <w:left w:val="none" w:sz="0" w:space="0" w:color="auto"/>
        <w:bottom w:val="none" w:sz="0" w:space="0" w:color="auto"/>
        <w:right w:val="none" w:sz="0" w:space="0" w:color="auto"/>
      </w:divBdr>
    </w:div>
    <w:div w:id="1305353771">
      <w:bodyDiv w:val="1"/>
      <w:marLeft w:val="0"/>
      <w:marRight w:val="0"/>
      <w:marTop w:val="0"/>
      <w:marBottom w:val="0"/>
      <w:divBdr>
        <w:top w:val="none" w:sz="0" w:space="0" w:color="auto"/>
        <w:left w:val="none" w:sz="0" w:space="0" w:color="auto"/>
        <w:bottom w:val="none" w:sz="0" w:space="0" w:color="auto"/>
        <w:right w:val="none" w:sz="0" w:space="0" w:color="auto"/>
      </w:divBdr>
      <w:divsChild>
        <w:div w:id="1754162789">
          <w:marLeft w:val="0"/>
          <w:marRight w:val="0"/>
          <w:marTop w:val="0"/>
          <w:marBottom w:val="0"/>
          <w:divBdr>
            <w:top w:val="none" w:sz="0" w:space="0" w:color="auto"/>
            <w:left w:val="none" w:sz="0" w:space="0" w:color="auto"/>
            <w:bottom w:val="none" w:sz="0" w:space="0" w:color="auto"/>
            <w:right w:val="none" w:sz="0" w:space="0" w:color="auto"/>
          </w:divBdr>
        </w:div>
      </w:divsChild>
    </w:div>
    <w:div w:id="1320815800">
      <w:bodyDiv w:val="1"/>
      <w:marLeft w:val="0"/>
      <w:marRight w:val="0"/>
      <w:marTop w:val="0"/>
      <w:marBottom w:val="0"/>
      <w:divBdr>
        <w:top w:val="none" w:sz="0" w:space="0" w:color="auto"/>
        <w:left w:val="none" w:sz="0" w:space="0" w:color="auto"/>
        <w:bottom w:val="none" w:sz="0" w:space="0" w:color="auto"/>
        <w:right w:val="none" w:sz="0" w:space="0" w:color="auto"/>
      </w:divBdr>
    </w:div>
    <w:div w:id="1322079765">
      <w:bodyDiv w:val="1"/>
      <w:marLeft w:val="0"/>
      <w:marRight w:val="0"/>
      <w:marTop w:val="0"/>
      <w:marBottom w:val="0"/>
      <w:divBdr>
        <w:top w:val="none" w:sz="0" w:space="0" w:color="auto"/>
        <w:left w:val="none" w:sz="0" w:space="0" w:color="auto"/>
        <w:bottom w:val="none" w:sz="0" w:space="0" w:color="auto"/>
        <w:right w:val="none" w:sz="0" w:space="0" w:color="auto"/>
      </w:divBdr>
    </w:div>
    <w:div w:id="1322269996">
      <w:bodyDiv w:val="1"/>
      <w:marLeft w:val="0"/>
      <w:marRight w:val="0"/>
      <w:marTop w:val="0"/>
      <w:marBottom w:val="0"/>
      <w:divBdr>
        <w:top w:val="none" w:sz="0" w:space="0" w:color="auto"/>
        <w:left w:val="none" w:sz="0" w:space="0" w:color="auto"/>
        <w:bottom w:val="none" w:sz="0" w:space="0" w:color="auto"/>
        <w:right w:val="none" w:sz="0" w:space="0" w:color="auto"/>
      </w:divBdr>
    </w:div>
    <w:div w:id="1377702081">
      <w:bodyDiv w:val="1"/>
      <w:marLeft w:val="0"/>
      <w:marRight w:val="0"/>
      <w:marTop w:val="0"/>
      <w:marBottom w:val="0"/>
      <w:divBdr>
        <w:top w:val="none" w:sz="0" w:space="0" w:color="auto"/>
        <w:left w:val="none" w:sz="0" w:space="0" w:color="auto"/>
        <w:bottom w:val="none" w:sz="0" w:space="0" w:color="auto"/>
        <w:right w:val="none" w:sz="0" w:space="0" w:color="auto"/>
      </w:divBdr>
    </w:div>
    <w:div w:id="1408310963">
      <w:bodyDiv w:val="1"/>
      <w:marLeft w:val="0"/>
      <w:marRight w:val="0"/>
      <w:marTop w:val="0"/>
      <w:marBottom w:val="0"/>
      <w:divBdr>
        <w:top w:val="none" w:sz="0" w:space="0" w:color="auto"/>
        <w:left w:val="none" w:sz="0" w:space="0" w:color="auto"/>
        <w:bottom w:val="none" w:sz="0" w:space="0" w:color="auto"/>
        <w:right w:val="none" w:sz="0" w:space="0" w:color="auto"/>
      </w:divBdr>
    </w:div>
    <w:div w:id="1413429449">
      <w:bodyDiv w:val="1"/>
      <w:marLeft w:val="0"/>
      <w:marRight w:val="0"/>
      <w:marTop w:val="0"/>
      <w:marBottom w:val="0"/>
      <w:divBdr>
        <w:top w:val="none" w:sz="0" w:space="0" w:color="auto"/>
        <w:left w:val="none" w:sz="0" w:space="0" w:color="auto"/>
        <w:bottom w:val="none" w:sz="0" w:space="0" w:color="auto"/>
        <w:right w:val="none" w:sz="0" w:space="0" w:color="auto"/>
      </w:divBdr>
    </w:div>
    <w:div w:id="1423067796">
      <w:bodyDiv w:val="1"/>
      <w:marLeft w:val="0"/>
      <w:marRight w:val="0"/>
      <w:marTop w:val="0"/>
      <w:marBottom w:val="0"/>
      <w:divBdr>
        <w:top w:val="none" w:sz="0" w:space="0" w:color="auto"/>
        <w:left w:val="none" w:sz="0" w:space="0" w:color="auto"/>
        <w:bottom w:val="none" w:sz="0" w:space="0" w:color="auto"/>
        <w:right w:val="none" w:sz="0" w:space="0" w:color="auto"/>
      </w:divBdr>
    </w:div>
    <w:div w:id="1473329774">
      <w:bodyDiv w:val="1"/>
      <w:marLeft w:val="0"/>
      <w:marRight w:val="0"/>
      <w:marTop w:val="0"/>
      <w:marBottom w:val="0"/>
      <w:divBdr>
        <w:top w:val="none" w:sz="0" w:space="0" w:color="auto"/>
        <w:left w:val="none" w:sz="0" w:space="0" w:color="auto"/>
        <w:bottom w:val="none" w:sz="0" w:space="0" w:color="auto"/>
        <w:right w:val="none" w:sz="0" w:space="0" w:color="auto"/>
      </w:divBdr>
    </w:div>
    <w:div w:id="1495494411">
      <w:bodyDiv w:val="1"/>
      <w:marLeft w:val="0"/>
      <w:marRight w:val="0"/>
      <w:marTop w:val="0"/>
      <w:marBottom w:val="0"/>
      <w:divBdr>
        <w:top w:val="none" w:sz="0" w:space="0" w:color="auto"/>
        <w:left w:val="none" w:sz="0" w:space="0" w:color="auto"/>
        <w:bottom w:val="none" w:sz="0" w:space="0" w:color="auto"/>
        <w:right w:val="none" w:sz="0" w:space="0" w:color="auto"/>
      </w:divBdr>
    </w:div>
    <w:div w:id="154798767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13517786">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
    <w:div w:id="1651788854">
      <w:bodyDiv w:val="1"/>
      <w:marLeft w:val="0"/>
      <w:marRight w:val="0"/>
      <w:marTop w:val="0"/>
      <w:marBottom w:val="0"/>
      <w:divBdr>
        <w:top w:val="none" w:sz="0" w:space="0" w:color="auto"/>
        <w:left w:val="none" w:sz="0" w:space="0" w:color="auto"/>
        <w:bottom w:val="none" w:sz="0" w:space="0" w:color="auto"/>
        <w:right w:val="none" w:sz="0" w:space="0" w:color="auto"/>
      </w:divBdr>
    </w:div>
    <w:div w:id="1674602467">
      <w:bodyDiv w:val="1"/>
      <w:marLeft w:val="0"/>
      <w:marRight w:val="0"/>
      <w:marTop w:val="0"/>
      <w:marBottom w:val="0"/>
      <w:divBdr>
        <w:top w:val="none" w:sz="0" w:space="0" w:color="auto"/>
        <w:left w:val="none" w:sz="0" w:space="0" w:color="auto"/>
        <w:bottom w:val="none" w:sz="0" w:space="0" w:color="auto"/>
        <w:right w:val="none" w:sz="0" w:space="0" w:color="auto"/>
      </w:divBdr>
    </w:div>
    <w:div w:id="1678849759">
      <w:bodyDiv w:val="1"/>
      <w:marLeft w:val="0"/>
      <w:marRight w:val="0"/>
      <w:marTop w:val="0"/>
      <w:marBottom w:val="0"/>
      <w:divBdr>
        <w:top w:val="none" w:sz="0" w:space="0" w:color="auto"/>
        <w:left w:val="none" w:sz="0" w:space="0" w:color="auto"/>
        <w:bottom w:val="none" w:sz="0" w:space="0" w:color="auto"/>
        <w:right w:val="none" w:sz="0" w:space="0" w:color="auto"/>
      </w:divBdr>
    </w:div>
    <w:div w:id="1733233794">
      <w:bodyDiv w:val="1"/>
      <w:marLeft w:val="0"/>
      <w:marRight w:val="0"/>
      <w:marTop w:val="0"/>
      <w:marBottom w:val="0"/>
      <w:divBdr>
        <w:top w:val="none" w:sz="0" w:space="0" w:color="auto"/>
        <w:left w:val="none" w:sz="0" w:space="0" w:color="auto"/>
        <w:bottom w:val="none" w:sz="0" w:space="0" w:color="auto"/>
        <w:right w:val="none" w:sz="0" w:space="0" w:color="auto"/>
      </w:divBdr>
    </w:div>
    <w:div w:id="1743797101">
      <w:bodyDiv w:val="1"/>
      <w:marLeft w:val="0"/>
      <w:marRight w:val="0"/>
      <w:marTop w:val="0"/>
      <w:marBottom w:val="0"/>
      <w:divBdr>
        <w:top w:val="none" w:sz="0" w:space="0" w:color="auto"/>
        <w:left w:val="none" w:sz="0" w:space="0" w:color="auto"/>
        <w:bottom w:val="none" w:sz="0" w:space="0" w:color="auto"/>
        <w:right w:val="none" w:sz="0" w:space="0" w:color="auto"/>
      </w:divBdr>
    </w:div>
    <w:div w:id="1754861809">
      <w:bodyDiv w:val="1"/>
      <w:marLeft w:val="0"/>
      <w:marRight w:val="0"/>
      <w:marTop w:val="0"/>
      <w:marBottom w:val="0"/>
      <w:divBdr>
        <w:top w:val="none" w:sz="0" w:space="0" w:color="auto"/>
        <w:left w:val="none" w:sz="0" w:space="0" w:color="auto"/>
        <w:bottom w:val="none" w:sz="0" w:space="0" w:color="auto"/>
        <w:right w:val="none" w:sz="0" w:space="0" w:color="auto"/>
      </w:divBdr>
    </w:div>
    <w:div w:id="1785736122">
      <w:bodyDiv w:val="1"/>
      <w:marLeft w:val="0"/>
      <w:marRight w:val="0"/>
      <w:marTop w:val="0"/>
      <w:marBottom w:val="0"/>
      <w:divBdr>
        <w:top w:val="none" w:sz="0" w:space="0" w:color="auto"/>
        <w:left w:val="none" w:sz="0" w:space="0" w:color="auto"/>
        <w:bottom w:val="none" w:sz="0" w:space="0" w:color="auto"/>
        <w:right w:val="none" w:sz="0" w:space="0" w:color="auto"/>
      </w:divBdr>
    </w:div>
    <w:div w:id="1788037534">
      <w:bodyDiv w:val="1"/>
      <w:marLeft w:val="0"/>
      <w:marRight w:val="0"/>
      <w:marTop w:val="0"/>
      <w:marBottom w:val="0"/>
      <w:divBdr>
        <w:top w:val="none" w:sz="0" w:space="0" w:color="auto"/>
        <w:left w:val="none" w:sz="0" w:space="0" w:color="auto"/>
        <w:bottom w:val="none" w:sz="0" w:space="0" w:color="auto"/>
        <w:right w:val="none" w:sz="0" w:space="0" w:color="auto"/>
      </w:divBdr>
    </w:div>
    <w:div w:id="1799033512">
      <w:bodyDiv w:val="1"/>
      <w:marLeft w:val="0"/>
      <w:marRight w:val="0"/>
      <w:marTop w:val="0"/>
      <w:marBottom w:val="0"/>
      <w:divBdr>
        <w:top w:val="none" w:sz="0" w:space="0" w:color="auto"/>
        <w:left w:val="none" w:sz="0" w:space="0" w:color="auto"/>
        <w:bottom w:val="none" w:sz="0" w:space="0" w:color="auto"/>
        <w:right w:val="none" w:sz="0" w:space="0" w:color="auto"/>
      </w:divBdr>
    </w:div>
    <w:div w:id="1817717725">
      <w:bodyDiv w:val="1"/>
      <w:marLeft w:val="0"/>
      <w:marRight w:val="0"/>
      <w:marTop w:val="0"/>
      <w:marBottom w:val="0"/>
      <w:divBdr>
        <w:top w:val="none" w:sz="0" w:space="0" w:color="auto"/>
        <w:left w:val="none" w:sz="0" w:space="0" w:color="auto"/>
        <w:bottom w:val="none" w:sz="0" w:space="0" w:color="auto"/>
        <w:right w:val="none" w:sz="0" w:space="0" w:color="auto"/>
      </w:divBdr>
    </w:div>
    <w:div w:id="1841893485">
      <w:bodyDiv w:val="1"/>
      <w:marLeft w:val="0"/>
      <w:marRight w:val="0"/>
      <w:marTop w:val="0"/>
      <w:marBottom w:val="0"/>
      <w:divBdr>
        <w:top w:val="none" w:sz="0" w:space="0" w:color="auto"/>
        <w:left w:val="none" w:sz="0" w:space="0" w:color="auto"/>
        <w:bottom w:val="none" w:sz="0" w:space="0" w:color="auto"/>
        <w:right w:val="none" w:sz="0" w:space="0" w:color="auto"/>
      </w:divBdr>
    </w:div>
    <w:div w:id="1843855526">
      <w:bodyDiv w:val="1"/>
      <w:marLeft w:val="0"/>
      <w:marRight w:val="0"/>
      <w:marTop w:val="0"/>
      <w:marBottom w:val="0"/>
      <w:divBdr>
        <w:top w:val="none" w:sz="0" w:space="0" w:color="auto"/>
        <w:left w:val="none" w:sz="0" w:space="0" w:color="auto"/>
        <w:bottom w:val="none" w:sz="0" w:space="0" w:color="auto"/>
        <w:right w:val="none" w:sz="0" w:space="0" w:color="auto"/>
      </w:divBdr>
    </w:div>
    <w:div w:id="1895043988">
      <w:bodyDiv w:val="1"/>
      <w:marLeft w:val="0"/>
      <w:marRight w:val="0"/>
      <w:marTop w:val="0"/>
      <w:marBottom w:val="0"/>
      <w:divBdr>
        <w:top w:val="none" w:sz="0" w:space="0" w:color="auto"/>
        <w:left w:val="none" w:sz="0" w:space="0" w:color="auto"/>
        <w:bottom w:val="none" w:sz="0" w:space="0" w:color="auto"/>
        <w:right w:val="none" w:sz="0" w:space="0" w:color="auto"/>
      </w:divBdr>
    </w:div>
    <w:div w:id="1899701549">
      <w:bodyDiv w:val="1"/>
      <w:marLeft w:val="0"/>
      <w:marRight w:val="0"/>
      <w:marTop w:val="0"/>
      <w:marBottom w:val="0"/>
      <w:divBdr>
        <w:top w:val="none" w:sz="0" w:space="0" w:color="auto"/>
        <w:left w:val="none" w:sz="0" w:space="0" w:color="auto"/>
        <w:bottom w:val="none" w:sz="0" w:space="0" w:color="auto"/>
        <w:right w:val="none" w:sz="0" w:space="0" w:color="auto"/>
      </w:divBdr>
    </w:div>
    <w:div w:id="1939870189">
      <w:bodyDiv w:val="1"/>
      <w:marLeft w:val="0"/>
      <w:marRight w:val="0"/>
      <w:marTop w:val="0"/>
      <w:marBottom w:val="0"/>
      <w:divBdr>
        <w:top w:val="none" w:sz="0" w:space="0" w:color="auto"/>
        <w:left w:val="none" w:sz="0" w:space="0" w:color="auto"/>
        <w:bottom w:val="none" w:sz="0" w:space="0" w:color="auto"/>
        <w:right w:val="none" w:sz="0" w:space="0" w:color="auto"/>
      </w:divBdr>
    </w:div>
    <w:div w:id="1953440277">
      <w:bodyDiv w:val="1"/>
      <w:marLeft w:val="0"/>
      <w:marRight w:val="0"/>
      <w:marTop w:val="0"/>
      <w:marBottom w:val="0"/>
      <w:divBdr>
        <w:top w:val="none" w:sz="0" w:space="0" w:color="auto"/>
        <w:left w:val="none" w:sz="0" w:space="0" w:color="auto"/>
        <w:bottom w:val="none" w:sz="0" w:space="0" w:color="auto"/>
        <w:right w:val="none" w:sz="0" w:space="0" w:color="auto"/>
      </w:divBdr>
    </w:div>
    <w:div w:id="1955165280">
      <w:bodyDiv w:val="1"/>
      <w:marLeft w:val="0"/>
      <w:marRight w:val="0"/>
      <w:marTop w:val="0"/>
      <w:marBottom w:val="0"/>
      <w:divBdr>
        <w:top w:val="none" w:sz="0" w:space="0" w:color="auto"/>
        <w:left w:val="none" w:sz="0" w:space="0" w:color="auto"/>
        <w:bottom w:val="none" w:sz="0" w:space="0" w:color="auto"/>
        <w:right w:val="none" w:sz="0" w:space="0" w:color="auto"/>
      </w:divBdr>
      <w:divsChild>
        <w:div w:id="1677734076">
          <w:marLeft w:val="0"/>
          <w:marRight w:val="0"/>
          <w:marTop w:val="0"/>
          <w:marBottom w:val="0"/>
          <w:divBdr>
            <w:top w:val="none" w:sz="0" w:space="0" w:color="auto"/>
            <w:left w:val="none" w:sz="0" w:space="0" w:color="auto"/>
            <w:bottom w:val="none" w:sz="0" w:space="0" w:color="auto"/>
            <w:right w:val="none" w:sz="0" w:space="0" w:color="auto"/>
          </w:divBdr>
        </w:div>
      </w:divsChild>
    </w:div>
    <w:div w:id="1967808600">
      <w:bodyDiv w:val="1"/>
      <w:marLeft w:val="0"/>
      <w:marRight w:val="0"/>
      <w:marTop w:val="0"/>
      <w:marBottom w:val="0"/>
      <w:divBdr>
        <w:top w:val="none" w:sz="0" w:space="0" w:color="auto"/>
        <w:left w:val="none" w:sz="0" w:space="0" w:color="auto"/>
        <w:bottom w:val="none" w:sz="0" w:space="0" w:color="auto"/>
        <w:right w:val="none" w:sz="0" w:space="0" w:color="auto"/>
      </w:divBdr>
    </w:div>
    <w:div w:id="1975677070">
      <w:bodyDiv w:val="1"/>
      <w:marLeft w:val="0"/>
      <w:marRight w:val="0"/>
      <w:marTop w:val="0"/>
      <w:marBottom w:val="0"/>
      <w:divBdr>
        <w:top w:val="none" w:sz="0" w:space="0" w:color="auto"/>
        <w:left w:val="none" w:sz="0" w:space="0" w:color="auto"/>
        <w:bottom w:val="none" w:sz="0" w:space="0" w:color="auto"/>
        <w:right w:val="none" w:sz="0" w:space="0" w:color="auto"/>
      </w:divBdr>
    </w:div>
    <w:div w:id="1988826191">
      <w:bodyDiv w:val="1"/>
      <w:marLeft w:val="0"/>
      <w:marRight w:val="0"/>
      <w:marTop w:val="0"/>
      <w:marBottom w:val="0"/>
      <w:divBdr>
        <w:top w:val="none" w:sz="0" w:space="0" w:color="auto"/>
        <w:left w:val="none" w:sz="0" w:space="0" w:color="auto"/>
        <w:bottom w:val="none" w:sz="0" w:space="0" w:color="auto"/>
        <w:right w:val="none" w:sz="0" w:space="0" w:color="auto"/>
      </w:divBdr>
    </w:div>
    <w:div w:id="2015183628">
      <w:bodyDiv w:val="1"/>
      <w:marLeft w:val="0"/>
      <w:marRight w:val="0"/>
      <w:marTop w:val="0"/>
      <w:marBottom w:val="0"/>
      <w:divBdr>
        <w:top w:val="none" w:sz="0" w:space="0" w:color="auto"/>
        <w:left w:val="none" w:sz="0" w:space="0" w:color="auto"/>
        <w:bottom w:val="none" w:sz="0" w:space="0" w:color="auto"/>
        <w:right w:val="none" w:sz="0" w:space="0" w:color="auto"/>
      </w:divBdr>
    </w:div>
    <w:div w:id="2041971806">
      <w:bodyDiv w:val="1"/>
      <w:marLeft w:val="0"/>
      <w:marRight w:val="0"/>
      <w:marTop w:val="0"/>
      <w:marBottom w:val="0"/>
      <w:divBdr>
        <w:top w:val="none" w:sz="0" w:space="0" w:color="auto"/>
        <w:left w:val="none" w:sz="0" w:space="0" w:color="auto"/>
        <w:bottom w:val="none" w:sz="0" w:space="0" w:color="auto"/>
        <w:right w:val="none" w:sz="0" w:space="0" w:color="auto"/>
      </w:divBdr>
    </w:div>
    <w:div w:id="2054839518">
      <w:bodyDiv w:val="1"/>
      <w:marLeft w:val="0"/>
      <w:marRight w:val="0"/>
      <w:marTop w:val="0"/>
      <w:marBottom w:val="0"/>
      <w:divBdr>
        <w:top w:val="none" w:sz="0" w:space="0" w:color="auto"/>
        <w:left w:val="none" w:sz="0" w:space="0" w:color="auto"/>
        <w:bottom w:val="none" w:sz="0" w:space="0" w:color="auto"/>
        <w:right w:val="none" w:sz="0" w:space="0" w:color="auto"/>
      </w:divBdr>
    </w:div>
    <w:div w:id="2102138848">
      <w:bodyDiv w:val="1"/>
      <w:marLeft w:val="0"/>
      <w:marRight w:val="0"/>
      <w:marTop w:val="0"/>
      <w:marBottom w:val="0"/>
      <w:divBdr>
        <w:top w:val="none" w:sz="0" w:space="0" w:color="auto"/>
        <w:left w:val="none" w:sz="0" w:space="0" w:color="auto"/>
        <w:bottom w:val="none" w:sz="0" w:space="0" w:color="auto"/>
        <w:right w:val="none" w:sz="0" w:space="0" w:color="auto"/>
      </w:divBdr>
    </w:div>
    <w:div w:id="21055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40A9-F57A-4787-8B3C-2273A15C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10175</Words>
  <Characters>61050</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Unknown Organization</Company>
  <LinksUpToDate>false</LinksUpToDate>
  <CharactersWithSpaces>71083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Unknown User</dc:creator>
  <cp:lastModifiedBy>user</cp:lastModifiedBy>
  <cp:revision>14</cp:revision>
  <cp:lastPrinted>2019-12-31T08:02:00Z</cp:lastPrinted>
  <dcterms:created xsi:type="dcterms:W3CDTF">2019-12-24T09:52:00Z</dcterms:created>
  <dcterms:modified xsi:type="dcterms:W3CDTF">2020-02-07T07:00:00Z</dcterms:modified>
</cp:coreProperties>
</file>